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547314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fd17784-fa55-4876-b08f-b019fccb9e42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8329240-6aad-40fa-bb61-7c66ea949f23" w:id="2"/>
      <w:r>
        <w:rPr>
          <w:rFonts w:ascii="Times New Roman" w:hAnsi="Times New Roman"/>
          <w:b/>
          <w:i w:val="false"/>
          <w:color w:val="000000"/>
          <w:sz w:val="28"/>
        </w:rPr>
        <w:t>ООВ Борисоглебского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Высоковская основная общеобразовательная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Долинина Е.И.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16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2091844)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 (немецкий)»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dd4f9f6-d14f-4458-b60c-64b2b93cb2a7" w:id="3"/>
      <w:r>
        <w:rPr>
          <w:rFonts w:ascii="Times New Roman" w:hAnsi="Times New Roman"/>
          <w:b/>
          <w:i w:val="false"/>
          <w:color w:val="000000"/>
          <w:sz w:val="28"/>
        </w:rPr>
        <w:t>с. Высоково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f02f7168-2f4f-4ccb-baff-d4699c77e1d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5473142" w:id="5"/>
    <w:p>
      <w:pPr>
        <w:sectPr>
          <w:pgSz w:w="11906" w:h="16383" w:orient="portrait"/>
        </w:sectPr>
      </w:pPr>
    </w:p>
    <w:bookmarkEnd w:id="5"/>
    <w:bookmarkEnd w:id="0"/>
    <w:bookmarkStart w:name="block-1547314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(немецкому)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(немецкому) языку на уровне начального общего образования составлена на основе ФГОС НОО,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(немецкому)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(немецкому) языку раскрывает цели образования, развития и воспитания обучающихся средствами учебного предмета «Иностранный (немецкий)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определяет обязательную (инвариантную) часть содержания иностранного (немецкого) языка, за пределами которой остаётся возможность выбора учителем вариативной составляющей содержания образования по иностранному (немецкому)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(немецкому)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Образовательные цели программы по иностранному (немецкому) языку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Развивающие цели программы по иностранному (немецкому) языку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«шагов» для решения учебной задачи, контроль процесса и результата своей деятельности, установление причины возникшей трудности и (или) ошибки, корректировка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Освоение программы по иностранному (немецкому) языку обеспечивает: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используя имеющиеся речевые и неречевые средства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e61e410b-7eb8-47cc-be1f-03e01ec9b1ff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(немецкого)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5473143" w:id="8"/>
    <w:p>
      <w:pPr>
        <w:sectPr>
          <w:pgSz w:w="11906" w:h="16383" w:orient="portrait"/>
        </w:sectPr>
      </w:pPr>
    </w:p>
    <w:bookmarkEnd w:id="8"/>
    <w:bookmarkEnd w:id="6"/>
    <w:bookmarkStart w:name="block-1547314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24326840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Знакомство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Приветствие, знакомство, прощание (с использованием типичных фраз речевого этикета).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моих увлечений.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Любимый цвет. Любимая игрушка, игра. Любимые занятия. Мой питомец. Выходной день (в цирке, в зоопарке).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вокруг меня.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стран/страны изучаемого языка и их столицы.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диалогической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сообщение фактической информации, ответ на вопросы собеседника, запрашивание интересующей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монологической речи. 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 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(например, имя, возраст, любимое занятие, цвет)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текста, выписывание из текста слов, словосочетаний, предложений, вставка пропущенных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использованием образца коротких поздравлений с праздниками (с днём рождения, Новым годом, Рождеством).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немецкого алфавита. Фонетически корректное озвучивание букв немецкого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немецкого языка. Чтение основных дифтонгов и сочетаний согласных, выДеление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языковой догадки для распознавания интернациональных слов (der Film, das Kino).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 (с nicht), вопросительные (общий, специальный вопросы). Порядок слов в предложении. 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простым глагольным сказуемым (Er tanzt gern).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составным именным сказуемым (Der Tisch ist grün).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простым составным глагольным сказуемым (Ich kann schnell laufen).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глаголов sein, haben в Präsens.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некоторых глаголов в Präsens, в том числе с изменением корневой гласной (fahren, tragen, lesen, sprechen), кроме 2-го лица мн.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können, mögen в Präsens; порядок слов в предложении с модальным глаголом.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Неопределённый и определённый артикли с именами существительными (наиболее распространённые случаи употребления).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 в именительном и винительном падежах. Имена собственные (антропонимы) в родительном падеже. Личные (кроме ihr) и притяжательные местоимения (mein, dein).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 Вопросительные слова (wer, was, woher, wie). Cоюзы und, aber (при однородных членах).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формулировании собственных высказываний ключевых слов, вопросов, иллюстраций.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Моя любимая еда.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моих увлечений.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вокруг меня.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диалогической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диалога-побуждения: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сообщение фактической информации, ответ на вопросы собеседника, просьба предоставить интересующую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монологической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использованием ключевых слов, вопросов и (или) иллюстраций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тектса.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текста, выписывание из текста слов, словосочетаний, предложений,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использованием образца поздравлений с праздниками (днём рождения, с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слух, без ошибок,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образование в устной и письменной речи количественных числительных при помощи суффиксов -zehn, -zig.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Различные коммуникативные типы предложений: повествовательные (утвердительные, отрицательные (с kein), побудительные предложения (кроме вежливой формы с Sie).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местоимением es и конструкцией es gibt. Спряжение глаголов sein, haben в Präteritum.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слабых и сильных глаголов в Präsens (в том числе во 2-м лице мн. числа).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слабых и сильных глаголов в Perfekt: повествовательные и вопросительные предложения (общий и специальный вопросы).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mögen (в форме möchte), müssen (в Präsens).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Множественное число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Нулевой артикль с существительными (наиболее распространённые случаи употребления).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существительных в единственном числе в именительном, дательном и винительном падежах.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и притяжательные местоимения. Количественные числительные (13–30).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употребительные предлоги для выражения временных и пространственных отношений in, an (употребляемые с дательным падежом).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города/села,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формулировании собственных высказываний ключевых слов, вопросов,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моих увлечений.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вокруг меня.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приветствие, завершение разговора (в том числе по телефону), прощание, знакомство с собеседником, поздравление с праздником, выражение благодарности за поздравление,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диалога-побуждения: обращение к собеседнику с просьбой, вежливое согласие выполнить просьбу,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сообщение фактической информации, ответы на вопросы собеседника, запрашивание интересующей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использованием ключевых слов, вопросов и (или) иллюстраций устных монологических высказываний: описание предмета, внешности и одежды, черт характера реального человека или литературного персонажа, рассказ/сообщение (повествование) с использованием ключевых слов, вопросов и (или) иллюстраций 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использованием ключевых слов, вопросов, плана и (или)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иллюстраций, языковой, в том числе контекстуальной, догадки. Прогнозирование содержания текста по заголовку.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предложений, вставка пропущенных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 жительства (страна проживания, город), любимые занятия)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использованием образца поздравлений с праздниками (с Новым годом, Рождеством, днём рождения)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изображено, написание короткого рассказа по плану/ключевым словам.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использованием образца.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образование в устной и письменной речи порядковых числительных при помощи суффиксов -te, -ste, родственных слов с использованием основных способов словообразования: аффиксации (суффикс -er – Arbeiter, -in – Lehrerin), словосложения (Geburtstag).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предложения с однородными членами (союз oder). Сложносочинённые предложения с сочинительными союзами und, aber, oder, denn.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Модальный глагол wollen (в Präsens).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Прилагательные в положительной, сравнительной и превосходной степенях сравнения.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местоимения в винительном и дательном падежах (в некоторых речевых образцах).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Указательные местоимения dieser, dieses, diese. Количественные числительные (до 100).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Порядковые числительные (до 31).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 fur, mit, um (в некоторых речевых образцах).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стран и их столиц, название родного города/села, цвета национальных флагов,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формулировании собственных высказываний ключевых слов, вопросов,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15473144" w:id="11"/>
    <w:p>
      <w:pPr>
        <w:sectPr>
          <w:pgSz w:w="11906" w:h="16383" w:orient="portrait"/>
        </w:sectPr>
      </w:pPr>
    </w:p>
    <w:bookmarkEnd w:id="11"/>
    <w:bookmarkEnd w:id="9"/>
    <w:bookmarkStart w:name="block-15473145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ИНОСТРАННОМУ (НЕМЕЦКОМУ)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(немецкому)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(немецкого)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(немецкого)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определенному признаку;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небольшие публичные выступления;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успеха/неудач учебной деятельности;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использованием предложенного образца.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по учебному предмету «Иностранный (немецкий)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опоры, с соблюдением норм речевого этикета, принятого в стране/ 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монологические высказывания (описание, повествование/рассказ), используя вербальные и (или) зрительные опоры (объём монологического высказывания – не менее 3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короткие поздравления с праздниками.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буквы немецкого алфавита языка в правильной последовательности и графически корректно воспроизводить все буквы алфавита;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читать основные дифтонги и сочетания согласных;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некоторые звукобуквенные сочетания при анализе знакомых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(точку, вопросительный и восклицательный знаки в конце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правильно употреблять в устной и письменной речи не менее 200 лексических единиц (слов, словосочетаний, речевых клише), обслуживающих ситуации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 помощью языковой догадки интернациональные слова (der Film, das Kino).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морфологические формы и синтаксические конструкции немецкого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коммуникативные типы предложений: повествовательные (утвердительные, отрицательные (с nicht), вопросительные (общий, специальный вопросы);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простым глагольным сказуемым, с составным именным сказуемым и с простым составным глагольным сказуемым;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глаголов sein, haben в Präsens;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некоторых глаголов в Präsens, в том числе с изменением корневой гласной (fahren, tragen, lesen, sprechen), кроме 2-го лица мн.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können, mögen в Präsens; порядок слов в предложении с модальным глаголом;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с определённым и неопределённым артиклем (наиболее распространённые случаи употребления), род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 в именительном и винительном падежах;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собственные (антропонимы) в родительном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6 личные (кроме ihr) и притяжательные местоимения (mein, dein);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вопросительные слова (wer, was, woher, wie);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und, aber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название своей страны и страны/стран изучаемого языка, их столиц.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 (или) зрительными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пересказывать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анкеты и формуляры, сообщая о себе основные сведения (имя, фамилия, возраст, страна проживания, любимое занятие и другие)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короткие поздравления с праздниками (днём рождения, Новым годом, Рождеством) с выражением пожелания.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слова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(точку, вопросительный и восклицательный знаки в конце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 (числительные с суффиксами -zehn, -zig), в соответствии с решаемой коммуникативной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грамматические конструкции и морфологические формы немецкого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коммуникативные типы предложений: повествовательные (утвердительные, отрицательные (с kein), побудительные предложения (кроме вежливой формы с Sie);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местоимением es и конструкцией es gibt;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глаголов sein, haben в Präteritum;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слабых и сильных глаголов в Präsens (в том числе во 2-м лице мн. числа);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слабых и сильных глаголов в Perfekt: повествовательные и вопросительные предложения (общий и специальный вопросы);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mögen (в форме möchte), müssen (в Präsens);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множественное число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нулевой артикль с именами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существительных в единственном числе в именительном, дательном и винительном падежах;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 местоимения (sein, ihr, unser, euer, Ihr);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употребительные предлоги для выражения временных и пространственных отношений in, an (употребляемые с дательным падежом).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Россию и страну/страны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диалог-расспрос, диалог-разговор по телефону) на основе вербальных и (или) зрительных опор, с соблюдением норм речевого этикета, принятого в стране/странах изучаемого языка (до 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рассуждение,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пересказывать основное содержание прочитанного текста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излагать результаты выполненного проектного задания (объём монологического высказывания – не менее 5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другие)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короткие поздравления с праздниками с выражением пожелания;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слова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 (существительные с суффиксами -er – Arbeiter, -in – Lehrerin, порядковые числительные с суффиксами -te, -ste) и словосложения (Geburtstag) в соответствии с решаемой коммуникативной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синтаксические конструкции и морфологические формы немецкого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предложения с однородными членами (союз oder);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und, aber, oder, denn;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модальный глагол wollen (в Präsens);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прилагательные в положительной, сравнительной и превосходной степенях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местоимения в винительном и дательном падежах (в некоторых речевых образцах);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указательные местоимения dieser, dieses, diese;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(до 100) и порядковые (до 31) числительные;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 für, mit, um (в некоторых речевых образцах).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некоторые социокультурные элементы речевого поведенческого этикета, принятого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рассказывать о России и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двуязычные словари, словари в картинках и другие справочные материалы, включая ресурсы Интернета.</w:t>
      </w:r>
    </w:p>
    <w:bookmarkStart w:name="block-15473145" w:id="13"/>
    <w:p>
      <w:pPr>
        <w:sectPr>
          <w:pgSz w:w="11906" w:h="16383" w:orient="portrait"/>
        </w:sectPr>
      </w:pPr>
    </w:p>
    <w:bookmarkEnd w:id="13"/>
    <w:bookmarkEnd w:id="12"/>
    <w:bookmarkStart w:name="block-1547314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60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473146" w:id="15"/>
    <w:p>
      <w:pPr>
        <w:sectPr>
          <w:pgSz w:w="16383" w:h="11906" w:orient="landscape"/>
        </w:sectPr>
      </w:pPr>
    </w:p>
    <w:bookmarkEnd w:id="15"/>
    <w:bookmarkEnd w:id="14"/>
    <w:bookmarkStart w:name="block-15473147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5"/>
        <w:gridCol w:w="2587"/>
        <w:gridCol w:w="1213"/>
        <w:gridCol w:w="2215"/>
        <w:gridCol w:w="2355"/>
        <w:gridCol w:w="1813"/>
        <w:gridCol w:w="2856"/>
      </w:tblGrid>
      <w:tr>
        <w:trPr>
          <w:trHeight w:val="300" w:hRule="atLeast"/>
          <w:trHeight w:val="144" w:hRule="atLeast"/>
        </w:trPr>
        <w:tc>
          <w:tcPr>
            <w:tcW w:w="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(вводный урок) (изучение букв алфавита. Соотнесение букв и звуков в словах)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214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(приветствие, знакомство, прощание с учителем и одноклассниками)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Как зовут тебя и твоих друзей? (изучение букв алфавита. Соотнесение букв и звуков в словах)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Как знакомятся других персонажи? (изучение букв алфавита и буквосочетаний: Соотнесение букв и звуков в словах)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Как представить других с соблюдением этикета?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(откуда ты родом?)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(сколько тебе лет?)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(краткий рассказ о себе)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"Знакомство". Обобщение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"Знакомство". Контроль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(представляем свою семью)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(семейные фотографии)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54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(описание семьи одноклассника/одноклассницы)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(наша дружная семья)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(члены семьи: какие они?)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(познакомьтесь с моей семьёй)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(семейные фото моих друзей)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(мои друзья)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Мои друзья (рассказ о своём друге/подруге)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(возраст и занятия членов моей семьи)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Литературный персонаж (описание)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 (сколько тебе лет)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 (пишем поздравительную открытку)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 (моя любимая песенка)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48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Любимая еда на праздниках. День рождения и Новый Год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Обобщение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Контроль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Учим цвета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любимый цвет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игрушки моих друзей и одноклассников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я умею и люблю делать?)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умеют и любят делать мои друзья?)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умеет и любит делать моя семья?)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учлечений. Летний отдых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питомец (описание)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я умеет делать мой питомец?)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с семьёй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зоопарке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(играем в театр)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Идеи для выходного дня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увлечений". Обобщение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увлечений". Контроль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Мои занятия в школе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Занятия в школе моих друзей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Подготовка к школьному празднику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Мои друзья по переписке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Выходные с друзьями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Лучший друг/Лучшая подруга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Город/село, в котором я живу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 (отдыхаем с семьёй)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(где живут мои друзья)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3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меня". Обобщение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меня". Контроль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Города и столица страны изучаемого языка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Персонажи детских книг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Новогодние стихи и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Произведения детского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Новый год в России и Германии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Рождество в России и Германии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Написание новогодней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7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Обобщение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Контроль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4"/>
        <w:gridCol w:w="3600"/>
        <w:gridCol w:w="1040"/>
        <w:gridCol w:w="2013"/>
        <w:gridCol w:w="2167"/>
        <w:gridCol w:w="1667"/>
        <w:gridCol w:w="2653"/>
      </w:tblGrid>
      <w:tr>
        <w:trPr>
          <w:trHeight w:val="300" w:hRule="atLeast"/>
          <w:trHeight w:val="144" w:hRule="atLeast"/>
        </w:trPr>
        <w:tc>
          <w:tcPr>
            <w:tcW w:w="31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(рассказ о своей семье)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(увлечения)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(мои друзья, соместные занятия)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(летние каникулы)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(семейное фото)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рождения.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 (идеи для подарков)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День рождения моего друга (поздравительная открытка)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 (мой распорядок дня)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Обобщение по теме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Контроль по теме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игрушки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игры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любимый цвет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питомец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530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занятия в каникулы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(летом)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(зимой)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моей семьи в городе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моей семьи в деревне (на даче)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(описываем летние фотографии)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выходной день (планирование)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зоопарке с семьёй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(в парке)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Моя любимая сказка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сказочные герои (краткое описание главного героя)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сказки моих друзей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занятия в каникулы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(проект)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Обобщение по теме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Контроль по теме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Первый школьный день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школа, мои одноклассники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(мои новые друзья)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школа, мои учителя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(моя классная комната)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(что есть в моём классе)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Мои друзья (любимые занятия после уроков)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 (город/село, в котором я живу)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(покупки)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(одежда)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Дикие животные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Домашние животные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(в разное время года)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в твоём городе/селе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(овощи и фрукты)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(дни недели)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Времена года (описание)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Времена года (природа)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Времена года (месяцы)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меня." Обобщение по теме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меня." Контроль по теме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(главные достопримечательности, интересные факты)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2070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Персонажи детских книг (мой любимый персонаж)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Новый год (пишем поздравление)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Карнавал (подготовка к празднику/написание приглашения)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Рождество (пишем поздравление)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 (весенние праздники)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Моя любимая детская сказка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Моя любимая детская песенка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Школьный праздник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Рассказываем сказку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Произведения детского фольклора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языка." Обобщение по теме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языка." Контроль по теме</w:t>
            </w:r>
          </w:p>
        </w:tc>
        <w:tc>
          <w:tcPr>
            <w:tcW w:w="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49"/>
        <w:gridCol w:w="3654"/>
        <w:gridCol w:w="1030"/>
        <w:gridCol w:w="2002"/>
        <w:gridCol w:w="2157"/>
        <w:gridCol w:w="1659"/>
        <w:gridCol w:w="2643"/>
      </w:tblGrid>
      <w:tr>
        <w:trPr>
          <w:trHeight w:val="300" w:hRule="atLeast"/>
          <w:trHeight w:val="144" w:hRule="atLeast"/>
        </w:trPr>
        <w:tc>
          <w:tcPr>
            <w:tcW w:w="3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1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6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(члены семьи)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20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(описание внешности)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(описание характера)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день рождения (идеи подарков)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день рождения (где и как его провести)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день рождения (написание приглашения на день рождения)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(домашние обязанности)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Обобщение по теме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Контроль по теме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Моя любимая игрушка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Игрушки в моей комнате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игры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цвета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занятия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моих друзей и одноклассников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в разное время года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Моя любимая сказка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Любимая сказка моих друзей и одноклассников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Любимая сказка. Описание персонажей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Любимая сказка в картинках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цирке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54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зоопарке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 (летом)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 (весной)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Обобщение по теме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Контроль по теме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 (предметы интерьера)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 (что и где стоит или лежит)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Комната моего друга / моей подруги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 гостях у своего друга / своей подруги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Мой дом (описание)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Мой дом (названия комнат и этажей)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квартира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Дом моего друга / моей подруги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Квартира моего друга / моей подруги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(мой школьный день)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(мои любимые предметы)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(любимые предметы моих одноклассников)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 в ней (краткое описание)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3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 в ней (проводим время с одноклассниками)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 (увлечения моих друзей)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(школьный праздник)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(летом)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(весной)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(осенью)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(покупки)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Дикие животные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Домашние животные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(мой питомец)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(овощи и фрукты)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(подготовка и реализация проекта)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меня." Обобщение по теме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меня". Контроль по теме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(достопримечательности)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зимой)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государственные символы)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(немецкоговорящие страны)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государственные символы)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 (праздники в разное время года)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(сказки, рассказы)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(рассказываем сказку)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Произведения детского фольклора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Описание внешности сказочных персонажей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Обобщение по теме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Контроль по теме</w:t>
            </w:r>
          </w:p>
        </w:tc>
        <w:tc>
          <w:tcPr>
            <w:tcW w:w="7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473147" w:id="17"/>
    <w:p>
      <w:pPr>
        <w:sectPr>
          <w:pgSz w:w="16383" w:h="11906" w:orient="landscape"/>
        </w:sectPr>
      </w:pPr>
    </w:p>
    <w:bookmarkEnd w:id="17"/>
    <w:bookmarkEnd w:id="16"/>
    <w:bookmarkStart w:name="block-15473148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9c65e71-1649-4233-854f-2b5943fe1441" w:id="19"/>
      <w:r>
        <w:rPr>
          <w:rFonts w:ascii="Times New Roman" w:hAnsi="Times New Roman"/>
          <w:b w:val="false"/>
          <w:i w:val="false"/>
          <w:color w:val="000000"/>
          <w:sz w:val="28"/>
        </w:rPr>
        <w:t>• Немецкий язык. 2 класс: учебник: в 2 частях, 2 класс/ Бим И.Л., Рыжова Л.И.,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89c65e71-1649-4233-854f-2b5943fe1441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Немецкий язык. 3 класс: учебник: в 2 частях, 3 класс/ Бим И.Л., Рыжова Л.И., Фомичева Л.М.,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89c65e71-1649-4233-854f-2b5943fe1441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Немецкий язык. 4 класс: учебник: в 2 частях, 4 класс/ Бим И. Л., Рыжова Л. И., Акционерное общество «Издательство «Просвещение»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74e7dc3-ccf0-4db5-b92e-12aab537bf54" w:id="22"/>
      <w:r>
        <w:rPr>
          <w:rFonts w:ascii="Times New Roman" w:hAnsi="Times New Roman"/>
          <w:b w:val="false"/>
          <w:i w:val="false"/>
          <w:color w:val="000000"/>
          <w:sz w:val="28"/>
        </w:rPr>
        <w:t>Немецкий язык 2-4 класс, И.Л. Бим : Книга для учителя, Москва, Просвещение, 2023г. СD с аудиоматериалом для 2-4 класса.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8d80a183-ae44-47c2-9c45-1fc51c77570b" w:id="23"/>
      <w:r>
        <w:rPr>
          <w:rFonts w:ascii="Times New Roman" w:hAnsi="Times New Roman"/>
          <w:b w:val="false"/>
          <w:i w:val="false"/>
          <w:color w:val="000000"/>
          <w:sz w:val="28"/>
        </w:rPr>
        <w:t>РЭШ</w:t>
      </w:r>
      <w:bookmarkEnd w:id="23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5473148" w:id="24"/>
    <w:p>
      <w:pPr>
        <w:sectPr>
          <w:pgSz w:w="11906" w:h="16383" w:orient="portrait"/>
        </w:sectPr>
      </w:pPr>
    </w:p>
    <w:bookmarkEnd w:id="24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