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C" w:rsidRDefault="00BF3D2C" w:rsidP="00BF3D2C">
      <w:pPr>
        <w:widowControl w:val="0"/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418"/>
      </w:tblGrid>
      <w:tr w:rsidR="00BF3D2C" w:rsidTr="00BF3D2C">
        <w:trPr>
          <w:cantSplit/>
        </w:trPr>
        <w:tc>
          <w:tcPr>
            <w:tcW w:w="7230" w:type="dxa"/>
            <w:vAlign w:val="bottom"/>
          </w:tcPr>
          <w:p w:rsidR="00BF3D2C" w:rsidRDefault="00BF3D2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F3D2C" w:rsidRDefault="00BF3D2C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D2C" w:rsidRDefault="00BF3D2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BF3D2C" w:rsidRPr="00201ABA" w:rsidTr="00BF3D2C">
        <w:trPr>
          <w:cantSplit/>
        </w:trPr>
        <w:tc>
          <w:tcPr>
            <w:tcW w:w="7230" w:type="dxa"/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 w:bidi="ru-RU"/>
              </w:rPr>
            </w:pPr>
            <w:r w:rsidRPr="00201ABA">
              <w:rPr>
                <w:lang w:bidi="ru-RU"/>
              </w:rPr>
              <w:t>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rPr>
                <w:lang w:eastAsia="en-US" w:bidi="ru-RU"/>
              </w:rPr>
            </w:pPr>
            <w:r w:rsidRPr="00201ABA">
              <w:rPr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en-US" w:bidi="ru-RU"/>
              </w:rPr>
            </w:pPr>
            <w:r w:rsidRPr="00201ABA">
              <w:rPr>
                <w:lang w:bidi="ru-RU"/>
              </w:rPr>
              <w:t>0301001</w:t>
            </w:r>
          </w:p>
        </w:tc>
      </w:tr>
      <w:tr w:rsidR="00BF3D2C" w:rsidRPr="00201ABA" w:rsidTr="00BF3D2C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ind w:left="198"/>
              <w:rPr>
                <w:lang w:eastAsia="en-US" w:bidi="ru-RU"/>
              </w:rPr>
            </w:pPr>
            <w:r w:rsidRPr="00201ABA">
              <w:rPr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en-US" w:bidi="ru-RU"/>
              </w:rPr>
            </w:pPr>
            <w:r w:rsidRPr="00201ABA">
              <w:t>21716056</w:t>
            </w:r>
          </w:p>
        </w:tc>
      </w:tr>
    </w:tbl>
    <w:p w:rsidR="00BF3D2C" w:rsidRPr="00201ABA" w:rsidRDefault="00BF3D2C" w:rsidP="00BF3D2C">
      <w:pPr>
        <w:widowControl w:val="0"/>
        <w:suppressAutoHyphens/>
        <w:autoSpaceDE w:val="0"/>
        <w:spacing w:after="240"/>
        <w:ind w:right="2550"/>
        <w:jc w:val="center"/>
        <w:rPr>
          <w:lang w:bidi="ru-RU"/>
        </w:rPr>
      </w:pPr>
      <w:r w:rsidRPr="00201ABA">
        <w:rPr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BF3D2C" w:rsidRPr="00201ABA" w:rsidTr="00BF3D2C">
        <w:tc>
          <w:tcPr>
            <w:tcW w:w="5727" w:type="dxa"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 w:bidi="ru-RU"/>
              </w:rPr>
            </w:pPr>
            <w:r w:rsidRPr="00201ABA">
              <w:rPr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3D2C" w:rsidRPr="00201ABA" w:rsidRDefault="00BF3D2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lang w:eastAsia="en-US" w:bidi="ru-RU"/>
              </w:rPr>
            </w:pPr>
            <w:r w:rsidRPr="00201ABA">
              <w:rPr>
                <w:lang w:bidi="ru-RU"/>
              </w:rPr>
              <w:t>Дата составления</w:t>
            </w:r>
          </w:p>
        </w:tc>
      </w:tr>
      <w:tr w:rsidR="00BF3D2C" w:rsidRPr="00201ABA" w:rsidTr="00BF3D2C">
        <w:tc>
          <w:tcPr>
            <w:tcW w:w="5727" w:type="dxa"/>
            <w:vAlign w:val="bottom"/>
            <w:hideMark/>
          </w:tcPr>
          <w:p w:rsidR="00BF3D2C" w:rsidRPr="00201ABA" w:rsidRDefault="00BF3D2C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lang w:eastAsia="en-US" w:bidi="ru-RU"/>
              </w:rPr>
            </w:pPr>
            <w:r w:rsidRPr="00201ABA">
              <w:rPr>
                <w:b/>
                <w:bCs/>
                <w:lang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D2C" w:rsidRPr="00201ABA" w:rsidRDefault="00BF3D2C" w:rsidP="00B57E7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 w:rsidRPr="00201ABA">
              <w:rPr>
                <w:b/>
                <w:bCs/>
                <w:lang w:bidi="ru-RU"/>
              </w:rPr>
              <w:t>2</w:t>
            </w:r>
            <w:r w:rsidR="00B57E7A" w:rsidRPr="00201ABA">
              <w:rPr>
                <w:b/>
                <w:bCs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F3D2C" w:rsidRPr="00201ABA" w:rsidRDefault="00B57E7A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 w:rsidRPr="00201ABA">
              <w:rPr>
                <w:b/>
                <w:bCs/>
                <w:lang w:bidi="ru-RU"/>
              </w:rPr>
              <w:t>12.04.2024</w:t>
            </w:r>
          </w:p>
        </w:tc>
      </w:tr>
    </w:tbl>
    <w:p w:rsidR="00BF3D2C" w:rsidRPr="00201ABA" w:rsidRDefault="00BF3D2C" w:rsidP="00BF3D2C">
      <w:pPr>
        <w:tabs>
          <w:tab w:val="left" w:pos="8610"/>
        </w:tabs>
        <w:rPr>
          <w:b/>
          <w:bCs/>
          <w:color w:val="000000"/>
        </w:rPr>
      </w:pPr>
    </w:p>
    <w:p w:rsidR="00C44FA8" w:rsidRPr="00201ABA" w:rsidRDefault="00BF3D2C" w:rsidP="00C44FA8">
      <w:pPr>
        <w:tabs>
          <w:tab w:val="left" w:pos="8610"/>
        </w:tabs>
        <w:jc w:val="both"/>
      </w:pPr>
      <w:r w:rsidRPr="00201ABA">
        <w:t xml:space="preserve">О внесении изменений </w:t>
      </w:r>
      <w:r w:rsidR="00C44FA8" w:rsidRPr="00201ABA">
        <w:t xml:space="preserve">и </w:t>
      </w:r>
    </w:p>
    <w:p w:rsidR="00C44FA8" w:rsidRPr="00201ABA" w:rsidRDefault="00C44FA8" w:rsidP="00C44FA8">
      <w:pPr>
        <w:tabs>
          <w:tab w:val="left" w:pos="8610"/>
        </w:tabs>
        <w:jc w:val="both"/>
      </w:pPr>
      <w:r w:rsidRPr="00201ABA">
        <w:t xml:space="preserve">дополнений </w:t>
      </w:r>
      <w:r w:rsidR="00BF3D2C" w:rsidRPr="00201ABA">
        <w:t xml:space="preserve">в </w:t>
      </w:r>
      <w:bookmarkStart w:id="0" w:name="_GoBack"/>
      <w:bookmarkEnd w:id="0"/>
      <w:r w:rsidR="00BF3D2C" w:rsidRPr="00201ABA">
        <w:t xml:space="preserve">Положение </w:t>
      </w:r>
    </w:p>
    <w:p w:rsidR="00C44FA8" w:rsidRPr="00201ABA" w:rsidRDefault="00BF3D2C" w:rsidP="00C44FA8">
      <w:pPr>
        <w:tabs>
          <w:tab w:val="left" w:pos="8610"/>
        </w:tabs>
        <w:jc w:val="both"/>
      </w:pPr>
      <w:r w:rsidRPr="00201ABA">
        <w:t xml:space="preserve">о </w:t>
      </w:r>
      <w:r w:rsidR="00C44FA8" w:rsidRPr="00201ABA">
        <w:t xml:space="preserve">правилах приема обучающихся </w:t>
      </w:r>
    </w:p>
    <w:p w:rsidR="00BF3D2C" w:rsidRPr="00201ABA" w:rsidRDefault="00C44FA8" w:rsidP="00C44FA8">
      <w:pPr>
        <w:tabs>
          <w:tab w:val="left" w:pos="8610"/>
        </w:tabs>
        <w:jc w:val="both"/>
      </w:pPr>
      <w:r w:rsidRPr="00201ABA">
        <w:t>в МОУ Высоковскую ООШ</w:t>
      </w:r>
    </w:p>
    <w:p w:rsidR="00C44FA8" w:rsidRPr="00201ABA" w:rsidRDefault="00C44FA8" w:rsidP="00BF3D2C">
      <w:pPr>
        <w:tabs>
          <w:tab w:val="left" w:pos="8610"/>
        </w:tabs>
        <w:jc w:val="both"/>
        <w:rPr>
          <w:color w:val="000000"/>
        </w:rPr>
      </w:pPr>
      <w:r w:rsidRPr="00201ABA">
        <w:rPr>
          <w:color w:val="000000"/>
        </w:rPr>
        <w:t xml:space="preserve">  </w:t>
      </w:r>
    </w:p>
    <w:p w:rsidR="00C44FA8" w:rsidRPr="00201ABA" w:rsidRDefault="00C44FA8" w:rsidP="00BF3D2C">
      <w:pPr>
        <w:tabs>
          <w:tab w:val="left" w:pos="8610"/>
        </w:tabs>
        <w:jc w:val="both"/>
        <w:rPr>
          <w:color w:val="000000"/>
        </w:rPr>
      </w:pPr>
    </w:p>
    <w:p w:rsidR="00385D3A" w:rsidRPr="00201ABA" w:rsidRDefault="00BF3D2C" w:rsidP="00385D3A">
      <w:pPr>
        <w:keepNext/>
        <w:ind w:firstLine="709"/>
        <w:jc w:val="both"/>
        <w:outlineLvl w:val="0"/>
      </w:pPr>
      <w:r w:rsidRPr="00201ABA">
        <w:rPr>
          <w:color w:val="000000"/>
        </w:rPr>
        <w:t>На основании Протеста прокур</w:t>
      </w:r>
      <w:r w:rsidR="00C44FA8" w:rsidRPr="00201ABA">
        <w:rPr>
          <w:color w:val="000000"/>
        </w:rPr>
        <w:t>ора</w:t>
      </w:r>
      <w:r w:rsidRPr="00201ABA">
        <w:rPr>
          <w:color w:val="000000"/>
        </w:rPr>
        <w:t xml:space="preserve">  района  от  </w:t>
      </w:r>
      <w:r w:rsidR="00B57E7A" w:rsidRPr="00201ABA">
        <w:rPr>
          <w:color w:val="000000"/>
        </w:rPr>
        <w:t xml:space="preserve">29.03.2024 </w:t>
      </w:r>
      <w:r w:rsidRPr="00201ABA">
        <w:rPr>
          <w:color w:val="000000"/>
        </w:rPr>
        <w:t>г  № 03-02-202</w:t>
      </w:r>
      <w:r w:rsidR="00B57E7A" w:rsidRPr="00201ABA">
        <w:rPr>
          <w:color w:val="000000"/>
        </w:rPr>
        <w:t>4</w:t>
      </w:r>
      <w:r w:rsidRPr="00201ABA">
        <w:rPr>
          <w:color w:val="000000"/>
        </w:rPr>
        <w:t xml:space="preserve"> «Протест  на  </w:t>
      </w:r>
      <w:r w:rsidRPr="00201ABA">
        <w:t xml:space="preserve">Положение о </w:t>
      </w:r>
      <w:r w:rsidR="00C44FA8" w:rsidRPr="00201ABA">
        <w:t>правилах приема обучающихся в МОУ Высоковскую ООШ»</w:t>
      </w:r>
      <w:r w:rsidR="00385D3A" w:rsidRPr="00201ABA">
        <w:t>.</w:t>
      </w:r>
    </w:p>
    <w:p w:rsidR="00385D3A" w:rsidRPr="00201ABA" w:rsidRDefault="00385D3A" w:rsidP="00385D3A">
      <w:pPr>
        <w:keepNext/>
        <w:ind w:firstLine="709"/>
        <w:jc w:val="both"/>
        <w:outlineLvl w:val="0"/>
        <w:rPr>
          <w:bCs/>
          <w:spacing w:val="3"/>
          <w:kern w:val="32"/>
        </w:rPr>
      </w:pPr>
      <w:proofErr w:type="gramStart"/>
      <w:r w:rsidRPr="00201ABA">
        <w:rPr>
          <w:bCs/>
          <w:spacing w:val="3"/>
          <w:kern w:val="32"/>
        </w:rPr>
        <w:t xml:space="preserve">Для организованного проведения приема детей в школу и обеспечения выполнения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 Министерства просвещения Российской Федерации от </w:t>
      </w:r>
      <w:hyperlink r:id="rId5" w:history="1">
        <w:r w:rsidRPr="00201ABA">
          <w:rPr>
            <w:bCs/>
            <w:kern w:val="32"/>
          </w:rPr>
          <w:t>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201ABA">
        <w:rPr>
          <w:bCs/>
          <w:kern w:val="32"/>
        </w:rPr>
        <w:t xml:space="preserve"> (</w:t>
      </w:r>
      <w:r w:rsidRPr="00201ABA">
        <w:rPr>
          <w:bCs/>
          <w:spacing w:val="3"/>
          <w:kern w:val="32"/>
        </w:rPr>
        <w:t>с изменениями и дополнениями</w:t>
      </w:r>
      <w:proofErr w:type="gramEnd"/>
      <w:r w:rsidRPr="00201ABA">
        <w:rPr>
          <w:bCs/>
          <w:spacing w:val="3"/>
          <w:kern w:val="32"/>
        </w:rPr>
        <w:t xml:space="preserve"> от 8 октября 2021 г.</w:t>
      </w:r>
      <w:r w:rsidR="00B57E7A" w:rsidRPr="00201ABA">
        <w:rPr>
          <w:bCs/>
          <w:spacing w:val="3"/>
          <w:kern w:val="32"/>
        </w:rPr>
        <w:t>)</w:t>
      </w:r>
      <w:r w:rsidRPr="00201ABA">
        <w:rPr>
          <w:bCs/>
          <w:spacing w:val="3"/>
          <w:kern w:val="32"/>
        </w:rPr>
        <w:t xml:space="preserve">, </w:t>
      </w:r>
      <w:r w:rsidR="00B57E7A" w:rsidRPr="00201ABA">
        <w:rPr>
          <w:bCs/>
          <w:spacing w:val="3"/>
          <w:kern w:val="32"/>
        </w:rPr>
        <w:t>и приказа Минпросвещения России от 30.08.2023 №642</w:t>
      </w:r>
      <w:r w:rsidRPr="00201ABA">
        <w:rPr>
          <w:bCs/>
          <w:spacing w:val="3"/>
          <w:kern w:val="32"/>
        </w:rPr>
        <w:t xml:space="preserve"> в соответствии с Федеральным законом от 29 декабря 2012 года №273-ФЗ «Об образовании в Российской Федерации», </w:t>
      </w:r>
      <w:r w:rsidRPr="00201ABA">
        <w:rPr>
          <w:b/>
          <w:bCs/>
          <w:kern w:val="32"/>
        </w:rPr>
        <w:t>ПРИКАЗЫВАЮ:</w:t>
      </w:r>
    </w:p>
    <w:p w:rsidR="00385D3A" w:rsidRPr="00201ABA" w:rsidRDefault="00385D3A" w:rsidP="0061500C">
      <w:pPr>
        <w:widowControl w:val="0"/>
        <w:numPr>
          <w:ilvl w:val="0"/>
          <w:numId w:val="1"/>
        </w:numPr>
        <w:contextualSpacing/>
        <w:jc w:val="both"/>
      </w:pPr>
      <w:r w:rsidRPr="00201ABA">
        <w:t>Внести изменения и дополнения в Положение о правилах приёма обучающихся в МОУ Высоковской ООШ, утверждённое приказом директора школы от 25.09. 2020 г. № 38.</w:t>
      </w:r>
    </w:p>
    <w:p w:rsidR="00B57E7A" w:rsidRPr="00201ABA" w:rsidRDefault="00385D3A" w:rsidP="00B57E7A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2" w:hanging="357"/>
        <w:jc w:val="both"/>
        <w:textAlignment w:val="baseline"/>
        <w:rPr>
          <w:color w:val="000000"/>
        </w:rPr>
      </w:pPr>
      <w:proofErr w:type="gramStart"/>
      <w:r w:rsidRPr="00201ABA">
        <w:rPr>
          <w:color w:val="000000"/>
        </w:rPr>
        <w:t xml:space="preserve">Пункт. </w:t>
      </w:r>
      <w:r w:rsidR="00F45E76" w:rsidRPr="00201ABA">
        <w:rPr>
          <w:color w:val="000000"/>
        </w:rPr>
        <w:t>3.5</w:t>
      </w:r>
      <w:r w:rsidR="00B57E7A" w:rsidRPr="00201ABA">
        <w:rPr>
          <w:color w:val="000000"/>
        </w:rPr>
        <w:t>.</w:t>
      </w:r>
      <w:r w:rsidRPr="00201ABA">
        <w:rPr>
          <w:color w:val="000000"/>
        </w:rPr>
        <w:t xml:space="preserve"> читать в следующей редакции:</w:t>
      </w:r>
      <w:r w:rsidR="00F45E76" w:rsidRPr="00201ABA">
        <w:rPr>
          <w:color w:val="000000"/>
        </w:rPr>
        <w:t xml:space="preserve"> внеочередное </w:t>
      </w:r>
      <w:r w:rsidRPr="00201ABA">
        <w:rPr>
          <w:color w:val="000000"/>
        </w:rPr>
        <w:t xml:space="preserve"> </w:t>
      </w:r>
      <w:r w:rsidR="00F45E76" w:rsidRPr="00201ABA">
        <w:rPr>
          <w:color w:val="000000"/>
        </w:rPr>
        <w:t>право на предоставление места в государственных и муниципальных общеобразовательных организациях детям</w:t>
      </w:r>
      <w:r w:rsidR="00F45E76" w:rsidRPr="00201ABA">
        <w:rPr>
          <w:color w:val="000000"/>
          <w:shd w:val="clear" w:color="auto" w:fill="FFFFFF"/>
        </w:rPr>
        <w:t xml:space="preserve">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</w:t>
      </w:r>
      <w:proofErr w:type="gramEnd"/>
      <w:r w:rsidR="00F45E76" w:rsidRPr="00201ABA">
        <w:rPr>
          <w:color w:val="000000"/>
          <w:shd w:val="clear" w:color="auto" w:fill="FFFFFF"/>
        </w:rPr>
        <w:t xml:space="preserve"> </w:t>
      </w:r>
      <w:proofErr w:type="gramStart"/>
      <w:r w:rsidR="00F45E76" w:rsidRPr="00201ABA">
        <w:rPr>
          <w:color w:val="000000"/>
          <w:shd w:val="clear" w:color="auto" w:fill="FFFFFF"/>
        </w:rPr>
        <w:t>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r w:rsidR="00F45E76" w:rsidRPr="00201ABA">
        <w:rPr>
          <w:color w:val="000000"/>
        </w:rPr>
        <w:t>, указанным в пункте 8 статьи 24 Федерального закона от 27.05.1998 №76-ФЗ</w:t>
      </w:r>
      <w:proofErr w:type="gramEnd"/>
      <w:r w:rsidR="00F45E76" w:rsidRPr="00201ABA">
        <w:rPr>
          <w:color w:val="000000"/>
        </w:rPr>
        <w:t xml:space="preserve"> «</w:t>
      </w:r>
      <w:proofErr w:type="gramStart"/>
      <w:r w:rsidR="00F45E76" w:rsidRPr="00201ABA">
        <w:rPr>
          <w:color w:val="000000"/>
        </w:rPr>
        <w:t>О статусе военнослужащих» и детям</w:t>
      </w:r>
      <w:r w:rsidR="00F45E76" w:rsidRPr="00201ABA">
        <w:rPr>
          <w:color w:val="000000"/>
          <w:shd w:val="clear" w:color="auto" w:fill="FFFFFF"/>
        </w:rPr>
        <w:t xml:space="preserve">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</w:t>
      </w:r>
      <w:r w:rsidR="00F45E76" w:rsidRPr="00201ABA">
        <w:rPr>
          <w:color w:val="000000"/>
          <w:shd w:val="clear" w:color="auto" w:fill="FFFFFF"/>
        </w:rPr>
        <w:lastRenderedPageBreak/>
        <w:t>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="00F45E76" w:rsidRPr="00201ABA">
        <w:rPr>
          <w:color w:val="000000"/>
          <w:shd w:val="clear" w:color="auto" w:fill="FFFFFF"/>
        </w:rPr>
        <w:t xml:space="preserve">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r w:rsidR="00201ABA">
        <w:rPr>
          <w:color w:val="000000"/>
          <w:shd w:val="clear" w:color="auto" w:fill="FFFFFF"/>
        </w:rPr>
        <w:t>,</w:t>
      </w:r>
      <w:r w:rsidR="00F45E76">
        <w:rPr>
          <w:color w:val="000000"/>
          <w:sz w:val="28"/>
          <w:szCs w:val="28"/>
        </w:rPr>
        <w:t xml:space="preserve"> </w:t>
      </w:r>
      <w:proofErr w:type="gramStart"/>
      <w:r w:rsidR="00F45E76" w:rsidRPr="00201ABA">
        <w:rPr>
          <w:color w:val="000000"/>
        </w:rPr>
        <w:t>указанным</w:t>
      </w:r>
      <w:proofErr w:type="gramEnd"/>
      <w:r w:rsidR="00F45E76" w:rsidRPr="00201ABA">
        <w:rPr>
          <w:color w:val="000000"/>
        </w:rPr>
        <w:t xml:space="preserve"> в статье 28.1 Федерального закона от 03.07.2016 №226-ФЗ «О войсках национальной гвардии Российской Федерации» по месту жительства их семей.</w:t>
      </w:r>
    </w:p>
    <w:p w:rsidR="0061500C" w:rsidRPr="006957A3" w:rsidRDefault="00201ABA" w:rsidP="00B57E7A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2" w:hanging="357"/>
        <w:jc w:val="both"/>
        <w:textAlignment w:val="baseline"/>
        <w:rPr>
          <w:color w:val="000000"/>
        </w:rPr>
      </w:pPr>
      <w:proofErr w:type="gramStart"/>
      <w:r w:rsidRPr="006957A3">
        <w:rPr>
          <w:color w:val="000000"/>
        </w:rPr>
        <w:t>Раздел 6 дополнить информацией о внеочередном праве предоставления  места в муниципальном образовательном учреждении детям военнослужащих, а также сотрудников войск национальной гвардии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</w:t>
      </w:r>
      <w:proofErr w:type="gramEnd"/>
      <w:r w:rsidRPr="006957A3">
        <w:rPr>
          <w:color w:val="000000"/>
        </w:rPr>
        <w:t xml:space="preserve"> том числе усыновленным (удочеренным) или находящимся под опекой или попечительством в семье, включая приемную семью либо в случаях, предусмотренных </w:t>
      </w:r>
      <w:r w:rsidR="006957A3" w:rsidRPr="006957A3">
        <w:rPr>
          <w:color w:val="000000"/>
        </w:rPr>
        <w:t>законами субъектов Российской Федерации, патронатную семью.</w:t>
      </w:r>
    </w:p>
    <w:p w:rsidR="00663DC7" w:rsidRPr="006957A3" w:rsidRDefault="00663DC7" w:rsidP="0061500C">
      <w:pPr>
        <w:pStyle w:val="dt-p"/>
        <w:shd w:val="clear" w:color="auto" w:fill="FFFFFF"/>
        <w:spacing w:before="0" w:beforeAutospacing="0" w:after="0" w:afterAutospacing="0"/>
        <w:ind w:left="782"/>
        <w:jc w:val="both"/>
        <w:textAlignment w:val="baseline"/>
        <w:rPr>
          <w:color w:val="000000"/>
        </w:rPr>
      </w:pPr>
    </w:p>
    <w:p w:rsidR="00385D3A" w:rsidRPr="006957A3" w:rsidRDefault="00385D3A" w:rsidP="0061500C">
      <w:pPr>
        <w:jc w:val="both"/>
        <w:rPr>
          <w:rFonts w:eastAsia="Calibri"/>
        </w:rPr>
      </w:pPr>
    </w:p>
    <w:p w:rsidR="00385D3A" w:rsidRPr="006957A3" w:rsidRDefault="00385D3A" w:rsidP="0061500C">
      <w:pPr>
        <w:jc w:val="both"/>
        <w:rPr>
          <w:rFonts w:eastAsia="Calibri"/>
        </w:rPr>
      </w:pPr>
    </w:p>
    <w:p w:rsidR="00BF3D2C" w:rsidRPr="006957A3" w:rsidRDefault="00BF3D2C" w:rsidP="0061500C">
      <w:pPr>
        <w:jc w:val="both"/>
      </w:pPr>
      <w:r w:rsidRPr="006957A3">
        <w:t>Директор школы</w:t>
      </w:r>
      <w:r w:rsidR="0061500C" w:rsidRPr="006957A3">
        <w:t xml:space="preserve">                        </w:t>
      </w:r>
      <w:r w:rsidRPr="006957A3">
        <w:t xml:space="preserve"> Е.И.Долинина</w:t>
      </w:r>
    </w:p>
    <w:p w:rsidR="00BF3D2C" w:rsidRDefault="00BF3D2C" w:rsidP="0061500C">
      <w:pPr>
        <w:pStyle w:val="2"/>
        <w:jc w:val="both"/>
        <w:rPr>
          <w:sz w:val="32"/>
          <w:szCs w:val="32"/>
        </w:rPr>
      </w:pPr>
    </w:p>
    <w:p w:rsidR="00BF3D2C" w:rsidRDefault="00BF3D2C" w:rsidP="0061500C">
      <w:pPr>
        <w:jc w:val="both"/>
      </w:pPr>
    </w:p>
    <w:p w:rsidR="00C07EA9" w:rsidRDefault="00C07EA9" w:rsidP="0061500C">
      <w:pPr>
        <w:jc w:val="both"/>
      </w:pPr>
    </w:p>
    <w:sectPr w:rsidR="00C07EA9" w:rsidSect="00C0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488"/>
    <w:multiLevelType w:val="multilevel"/>
    <w:tmpl w:val="5B229C3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145" w:hanging="720"/>
      </w:pPr>
    </w:lvl>
    <w:lvl w:ilvl="3">
      <w:start w:val="1"/>
      <w:numFmt w:val="decimal"/>
      <w:isLgl/>
      <w:lvlText w:val="%1.%2.%3.%4"/>
      <w:lvlJc w:val="left"/>
      <w:pPr>
        <w:ind w:left="1145" w:hanging="720"/>
      </w:pPr>
    </w:lvl>
    <w:lvl w:ilvl="4">
      <w:start w:val="1"/>
      <w:numFmt w:val="decimal"/>
      <w:isLgl/>
      <w:lvlText w:val="%1.%2.%3.%4.%5"/>
      <w:lvlJc w:val="left"/>
      <w:pPr>
        <w:ind w:left="1505" w:hanging="1080"/>
      </w:pPr>
    </w:lvl>
    <w:lvl w:ilvl="5">
      <w:start w:val="1"/>
      <w:numFmt w:val="decimal"/>
      <w:isLgl/>
      <w:lvlText w:val="%1.%2.%3.%4.%5.%6"/>
      <w:lvlJc w:val="left"/>
      <w:pPr>
        <w:ind w:left="1505" w:hanging="1080"/>
      </w:pPr>
    </w:lvl>
    <w:lvl w:ilvl="6">
      <w:start w:val="1"/>
      <w:numFmt w:val="decimal"/>
      <w:isLgl/>
      <w:lvlText w:val="%1.%2.%3.%4.%5.%6.%7"/>
      <w:lvlJc w:val="left"/>
      <w:pPr>
        <w:ind w:left="1505" w:hanging="1080"/>
      </w:p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2C"/>
    <w:rsid w:val="00201ABA"/>
    <w:rsid w:val="0027782D"/>
    <w:rsid w:val="00385D3A"/>
    <w:rsid w:val="005B6A58"/>
    <w:rsid w:val="0061500C"/>
    <w:rsid w:val="00663DC7"/>
    <w:rsid w:val="006957A3"/>
    <w:rsid w:val="00A335C7"/>
    <w:rsid w:val="00B57E7A"/>
    <w:rsid w:val="00BA039B"/>
    <w:rsid w:val="00BF3D2C"/>
    <w:rsid w:val="00C07EA9"/>
    <w:rsid w:val="00C44FA8"/>
    <w:rsid w:val="00F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semiHidden/>
    <w:unhideWhenUsed/>
    <w:rsid w:val="00BF3D2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3D2C"/>
    <w:pPr>
      <w:spacing w:before="100" w:beforeAutospacing="1" w:after="100" w:afterAutospacing="1"/>
    </w:pPr>
  </w:style>
  <w:style w:type="paragraph" w:customStyle="1" w:styleId="ConsPlusNormal">
    <w:name w:val="ConsPlusNormal"/>
    <w:rsid w:val="00BF3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BF3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t-p">
    <w:name w:val="dt-p"/>
    <w:basedOn w:val="a"/>
    <w:rsid w:val="00663DC7"/>
    <w:pPr>
      <w:spacing w:before="100" w:beforeAutospacing="1" w:after="100" w:afterAutospacing="1"/>
    </w:pPr>
  </w:style>
  <w:style w:type="character" w:customStyle="1" w:styleId="dt-r">
    <w:name w:val="dt-r"/>
    <w:basedOn w:val="a0"/>
    <w:rsid w:val="00663DC7"/>
  </w:style>
  <w:style w:type="character" w:styleId="a3">
    <w:name w:val="Hyperlink"/>
    <w:basedOn w:val="a0"/>
    <w:uiPriority w:val="99"/>
    <w:semiHidden/>
    <w:unhideWhenUsed/>
    <w:rsid w:val="00663DC7"/>
    <w:rPr>
      <w:color w:val="0000FF"/>
      <w:u w:val="single"/>
    </w:rPr>
  </w:style>
  <w:style w:type="character" w:customStyle="1" w:styleId="dt-m">
    <w:name w:val="dt-m"/>
    <w:basedOn w:val="a0"/>
    <w:rsid w:val="0061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62687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2024-04-17T19:06:00Z</cp:lastPrinted>
  <dcterms:created xsi:type="dcterms:W3CDTF">2023-06-27T18:23:00Z</dcterms:created>
  <dcterms:modified xsi:type="dcterms:W3CDTF">2024-04-17T19:07:00Z</dcterms:modified>
</cp:coreProperties>
</file>