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Муниципальное общеобразовательное учреждение </w:t>
      </w:r>
    </w:p>
    <w:p w:rsidR="00FF2A5D" w:rsidRDefault="00FF2A5D" w:rsidP="00FF2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Высоковская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основная  общеобразовательная школа</w:t>
      </w:r>
    </w:p>
    <w:p w:rsidR="00FF2A5D" w:rsidRDefault="00FF2A5D" w:rsidP="00FF2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2A5D" w:rsidRDefault="00FF2A5D" w:rsidP="00FF2A5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УТВЕРЖДАЮ</w:t>
      </w:r>
    </w:p>
    <w:p w:rsidR="00FF2A5D" w:rsidRPr="00AE356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Директор МОУ </w:t>
      </w:r>
      <w:proofErr w:type="spellStart"/>
      <w:r w:rsidRPr="00AE356D">
        <w:rPr>
          <w:rFonts w:ascii="inherit" w:hAnsi="inherit"/>
          <w:color w:val="000000"/>
          <w:kern w:val="36"/>
          <w:sz w:val="26"/>
          <w:szCs w:val="26"/>
        </w:rPr>
        <w:t>Высоковской</w:t>
      </w:r>
      <w:proofErr w:type="spellEnd"/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ООШ </w:t>
      </w: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 w:rsidRPr="00AE356D">
        <w:rPr>
          <w:rFonts w:ascii="inherit" w:hAnsi="inherit"/>
          <w:color w:val="000000"/>
          <w:kern w:val="36"/>
          <w:sz w:val="26"/>
          <w:szCs w:val="26"/>
        </w:rPr>
        <w:t>___________/</w:t>
      </w:r>
      <w:proofErr w:type="spellStart"/>
      <w:r w:rsidRPr="00AE356D">
        <w:rPr>
          <w:rFonts w:ascii="inherit" w:hAnsi="inherit"/>
          <w:color w:val="000000"/>
          <w:kern w:val="36"/>
          <w:sz w:val="26"/>
          <w:szCs w:val="26"/>
        </w:rPr>
        <w:t>М.В.Громцева</w:t>
      </w:r>
      <w:proofErr w:type="spellEnd"/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/</w:t>
      </w:r>
    </w:p>
    <w:p w:rsidR="00FD0B56" w:rsidRPr="00FD0B56" w:rsidRDefault="00FD0B56" w:rsidP="00FD0B56">
      <w:pPr>
        <w:spacing w:after="0" w:line="390" w:lineRule="atLeast"/>
        <w:jc w:val="center"/>
        <w:outlineLvl w:val="0"/>
        <w:rPr>
          <w:rFonts w:ascii="inherit" w:hAnsi="inherit"/>
          <w:kern w:val="36"/>
          <w:sz w:val="28"/>
          <w:szCs w:val="28"/>
        </w:rPr>
      </w:pPr>
      <w:r>
        <w:rPr>
          <w:rFonts w:ascii="inherit" w:hAnsi="inherit"/>
          <w:kern w:val="36"/>
          <w:sz w:val="28"/>
          <w:szCs w:val="28"/>
        </w:rPr>
        <w:t xml:space="preserve">                                                                                      </w:t>
      </w:r>
      <w:r w:rsidRPr="00FD0B56">
        <w:rPr>
          <w:rFonts w:ascii="inherit" w:hAnsi="inherit" w:hint="eastAsia"/>
          <w:kern w:val="36"/>
          <w:sz w:val="28"/>
          <w:szCs w:val="28"/>
        </w:rPr>
        <w:t>П</w:t>
      </w:r>
      <w:r w:rsidRPr="00FD0B56">
        <w:rPr>
          <w:rFonts w:ascii="inherit" w:hAnsi="inherit"/>
          <w:kern w:val="36"/>
          <w:sz w:val="28"/>
          <w:szCs w:val="28"/>
        </w:rPr>
        <w:t>риказ №31от 24.08.2021</w:t>
      </w:r>
    </w:p>
    <w:p w:rsidR="00FD0B56" w:rsidRPr="00AE356D" w:rsidRDefault="00FD0B56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</w:p>
    <w:p w:rsidR="00FF2A5D" w:rsidRPr="00AE356D" w:rsidRDefault="00FF2A5D" w:rsidP="00FD0B56">
      <w:pPr>
        <w:spacing w:after="0" w:line="390" w:lineRule="atLeast"/>
        <w:jc w:val="center"/>
        <w:outlineLvl w:val="0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inherit" w:hAnsi="inherit"/>
          <w:color w:val="000000"/>
          <w:kern w:val="36"/>
          <w:sz w:val="26"/>
          <w:szCs w:val="26"/>
        </w:rPr>
        <w:t xml:space="preserve">                                                                                 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по предмету  «Музыка»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5-8 класс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:rsidR="00FF2A5D" w:rsidRDefault="00FF2A5D" w:rsidP="00FF2A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F2A5D" w:rsidRDefault="00FF2A5D" w:rsidP="00FF2A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</w:t>
      </w:r>
    </w:p>
    <w:p w:rsidR="00FF2A5D" w:rsidRDefault="00FF2A5D" w:rsidP="00FF2A5D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FF2A5D" w:rsidRDefault="00FF2A5D" w:rsidP="00FF2A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Составитель:</w:t>
      </w: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Малинина Н.Ю., </w:t>
      </w: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  музыки.</w:t>
      </w: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Pr="00C14A74" w:rsidRDefault="00FF2A5D" w:rsidP="00FF2A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t xml:space="preserve">                                                                             </w:t>
      </w:r>
      <w:r w:rsidR="00FD0B56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</w:p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Default="00434988" w:rsidP="00434988">
      <w:pPr>
        <w:pStyle w:val="Standard"/>
        <w:ind w:firstLine="708"/>
      </w:pPr>
    </w:p>
    <w:p w:rsidR="00FF2A5D" w:rsidRDefault="00FF2A5D" w:rsidP="00434988">
      <w:pPr>
        <w:pStyle w:val="Standard"/>
        <w:ind w:firstLine="708"/>
      </w:pPr>
    </w:p>
    <w:p w:rsidR="00434988" w:rsidRDefault="00434988" w:rsidP="00434988">
      <w:pPr>
        <w:pStyle w:val="Standard"/>
        <w:ind w:firstLine="708"/>
        <w:rPr>
          <w:rFonts w:cs="Times New Roman"/>
          <w:b/>
          <w:sz w:val="28"/>
          <w:szCs w:val="28"/>
          <w:u w:val="single"/>
          <w:lang w:eastAsia="ru-RU"/>
        </w:rPr>
      </w:pPr>
      <w:r w:rsidRPr="006B3C5F">
        <w:t xml:space="preserve">Рабочая программа учебного предмета «Музыка» для </w:t>
      </w:r>
      <w:r>
        <w:t>5</w:t>
      </w:r>
      <w:r w:rsidRPr="006B3C5F">
        <w:t>-</w:t>
      </w:r>
      <w:r>
        <w:t>8</w:t>
      </w:r>
      <w:r w:rsidRPr="006B3C5F">
        <w:t xml:space="preserve"> классов </w:t>
      </w:r>
      <w:r>
        <w:t>создана на основе</w:t>
      </w:r>
      <w:r w:rsidRPr="006B3C5F">
        <w:t xml:space="preserve"> авторской программы 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 </w:t>
      </w:r>
      <w:r w:rsidRPr="009471B8">
        <w:t xml:space="preserve">авторской программы </w:t>
      </w:r>
      <w:r>
        <w:rPr>
          <w:bCs/>
        </w:rPr>
        <w:t>«Искусство. Музыка» 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 xml:space="preserve">, Е.Д. Критской для 8 класса. Используется учебник «Музыка» </w:t>
      </w:r>
      <w:r w:rsidRPr="006B3C5F">
        <w:t>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издательства «Просвещение» и </w:t>
      </w:r>
      <w:r>
        <w:rPr>
          <w:bCs/>
        </w:rPr>
        <w:t>«Искусство</w:t>
      </w:r>
      <w:proofErr w:type="gramStart"/>
      <w:r>
        <w:rPr>
          <w:bCs/>
        </w:rPr>
        <w:t xml:space="preserve">.» </w:t>
      </w:r>
      <w:proofErr w:type="gramEnd"/>
      <w:r>
        <w:rPr>
          <w:bCs/>
        </w:rPr>
        <w:t>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>, Е.Д. Критской для 8 класса.</w:t>
      </w:r>
    </w:p>
    <w:p w:rsidR="00434988" w:rsidRDefault="00434988" w:rsidP="00434988">
      <w:pPr>
        <w:pStyle w:val="Standard"/>
        <w:ind w:firstLine="708"/>
        <w:jc w:val="center"/>
        <w:rPr>
          <w:rFonts w:cs="Times New Roman"/>
          <w:b/>
          <w:sz w:val="28"/>
          <w:szCs w:val="28"/>
          <w:u w:val="single"/>
          <w:lang w:eastAsia="ru-RU"/>
        </w:rPr>
      </w:pPr>
    </w:p>
    <w:p w:rsidR="00434988" w:rsidRDefault="00434988" w:rsidP="00434988">
      <w:pPr>
        <w:pStyle w:val="Standard"/>
        <w:ind w:firstLine="708"/>
        <w:jc w:val="center"/>
        <w:rPr>
          <w:rFonts w:cs="Times New Roman"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>1. Планируемые результаты</w:t>
      </w:r>
    </w:p>
    <w:p w:rsidR="00434988" w:rsidRDefault="00434988" w:rsidP="00434988">
      <w:pPr>
        <w:pStyle w:val="Standard"/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spacing w:val="-4"/>
          <w:sz w:val="28"/>
          <w:szCs w:val="28"/>
          <w:lang w:eastAsia="ru-RU"/>
        </w:rPr>
        <w:t xml:space="preserve">1.1. </w:t>
      </w:r>
      <w:r w:rsidRPr="00DE00C8">
        <w:rPr>
          <w:rFonts w:cs="Times New Roman"/>
          <w:b/>
          <w:spacing w:val="-4"/>
          <w:sz w:val="28"/>
          <w:szCs w:val="28"/>
          <w:u w:val="single"/>
          <w:lang w:eastAsia="ru-RU"/>
        </w:rPr>
        <w:t>Личностные результаты</w:t>
      </w:r>
      <w:r>
        <w:rPr>
          <w:rFonts w:cs="Times New Roman"/>
          <w:b/>
          <w:spacing w:val="-4"/>
          <w:sz w:val="28"/>
          <w:szCs w:val="28"/>
          <w:lang w:eastAsia="ru-RU"/>
        </w:rPr>
        <w:t xml:space="preserve"> </w:t>
      </w:r>
      <w:r w:rsidRPr="003F5E6A">
        <w:rPr>
          <w:rFonts w:cs="Times New Roman"/>
          <w:spacing w:val="-4"/>
          <w:lang w:eastAsia="ru-RU"/>
        </w:rPr>
        <w:t xml:space="preserve">отражаются в индивидуальных качественных свойствах учащихся, которые они </w:t>
      </w:r>
      <w:r>
        <w:rPr>
          <w:rFonts w:cs="Times New Roman"/>
          <w:spacing w:val="-4"/>
          <w:lang w:eastAsia="ru-RU"/>
        </w:rPr>
        <w:t>приобретут в процессе освоения учебного предмета «Музыка»: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C74A72">
        <w:rPr>
          <w:rStyle w:val="dash041e005f0431005f044b005f0447005f043d005f044b005f0439005f005fchar1char1"/>
        </w:rPr>
        <w:t>способности</w:t>
      </w:r>
      <w:proofErr w:type="gramEnd"/>
      <w:r w:rsidRPr="00C74A7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C74A7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</w:t>
      </w:r>
      <w:r w:rsidRPr="00C74A72">
        <w:rPr>
          <w:rStyle w:val="dash041e005f0431005f044b005f0447005f043d005f044b005f0439005f005fchar1char1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74A72">
        <w:t xml:space="preserve">экологического мышления, </w:t>
      </w:r>
      <w:proofErr w:type="spellStart"/>
      <w:r w:rsidRPr="00C74A72">
        <w:t>развитиеопыта</w:t>
      </w:r>
      <w:proofErr w:type="spellEnd"/>
      <w:r w:rsidRPr="00C74A72">
        <w:t xml:space="preserve"> экологически ориентированной рефлексивно-оценочной и практической  деятельности в жизненных ситуациях</w:t>
      </w:r>
      <w:r w:rsidRPr="00C74A72">
        <w:rPr>
          <w:rStyle w:val="dash041e005f0431005f044b005f0447005f043d005f044b005f0439005f005fchar1char1"/>
        </w:rPr>
        <w:t>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DE00C8">
        <w:rPr>
          <w:rFonts w:cs="Times New Roman"/>
          <w:b/>
          <w:spacing w:val="-4"/>
          <w:lang w:eastAsia="ru-RU"/>
        </w:rPr>
        <w:t>1.2.</w:t>
      </w:r>
      <w:r>
        <w:rPr>
          <w:rFonts w:cs="Times New Roman"/>
          <w:b/>
          <w:spacing w:val="-4"/>
          <w:lang w:eastAsia="ru-RU"/>
        </w:rPr>
        <w:t xml:space="preserve"> </w:t>
      </w:r>
      <w:proofErr w:type="spellStart"/>
      <w:r w:rsidRPr="00DE00C8">
        <w:rPr>
          <w:rFonts w:cs="Times New Roman"/>
          <w:b/>
          <w:bCs/>
          <w:u w:val="single"/>
          <w:lang w:eastAsia="ru-RU"/>
        </w:rPr>
        <w:t>Метапредметные</w:t>
      </w:r>
      <w:proofErr w:type="spellEnd"/>
      <w:r w:rsidRPr="00DE00C8">
        <w:rPr>
          <w:rFonts w:cs="Times New Roman"/>
          <w:b/>
          <w:bCs/>
          <w:u w:val="single"/>
          <w:lang w:eastAsia="ru-RU"/>
        </w:rPr>
        <w:t xml:space="preserve"> результаты</w:t>
      </w:r>
      <w:r>
        <w:rPr>
          <w:rFonts w:cs="Times New Roman"/>
          <w:bCs/>
          <w:lang w:eastAsia="ru-RU"/>
        </w:rPr>
        <w:t xml:space="preserve">, </w:t>
      </w:r>
      <w:r>
        <w:rPr>
          <w:rFonts w:cs="Times New Roman"/>
          <w:lang w:eastAsia="ru-RU"/>
        </w:rPr>
        <w:t>формируемые на учебном предмете «Музыка».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74A72">
        <w:rPr>
          <w:rStyle w:val="dash041e005f0431005f044b005f0447005f043d005f044b005f0439005f005fchar1char1"/>
        </w:rPr>
        <w:t>логическое рассуждение</w:t>
      </w:r>
      <w:proofErr w:type="gramEnd"/>
      <w:r w:rsidRPr="00C74A72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8) смысловое чтение;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9) у</w:t>
      </w:r>
      <w:r w:rsidRPr="00C74A72">
        <w:rPr>
          <w:rStyle w:val="dash0421005f0442005f0440005f043e005f0433005f0438005f0439005f005fchar1char1"/>
        </w:rPr>
        <w:t xml:space="preserve">мение </w:t>
      </w:r>
      <w:r w:rsidRPr="00C74A7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74A72">
        <w:rPr>
          <w:rStyle w:val="dash0421005f0442005f0440005f043e005f0433005f0438005f0439005f005fchar1char1"/>
        </w:rPr>
        <w:t xml:space="preserve"> индивидуально и в группе: </w:t>
      </w:r>
      <w:r w:rsidRPr="00C74A7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74A72">
        <w:rPr>
          <w:rStyle w:val="dash041e005f0431005f044b005f0447005f043d005f044b005f0439005f005fchar1char1"/>
        </w:rPr>
        <w:t>Т–</w:t>
      </w:r>
      <w:proofErr w:type="gramEnd"/>
      <w:r w:rsidRPr="00C74A72">
        <w:rPr>
          <w:rStyle w:val="dash041e005f0431005f044b005f0447005f043d005f044b005f0439005f005fchar1char1"/>
        </w:rPr>
        <w:t xml:space="preserve"> компетенции);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12)</w:t>
      </w:r>
      <w:r w:rsidRPr="00C74A7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C74A72">
        <w:rPr>
          <w:rStyle w:val="dash041e005f0431005f044b005f0447005f043d005f044b005f0439005f005fchar1char1"/>
        </w:rPr>
        <w:t>.</w:t>
      </w:r>
    </w:p>
    <w:p w:rsidR="00434988" w:rsidRPr="008779B8" w:rsidRDefault="00434988" w:rsidP="00434988">
      <w:pPr>
        <w:autoSpaceDE w:val="0"/>
        <w:adjustRightInd w:val="0"/>
        <w:ind w:firstLine="567"/>
        <w:jc w:val="both"/>
        <w:rPr>
          <w:rFonts w:ascii="Times New Roman" w:hAnsi="Times New Roman"/>
          <w:b/>
          <w:bCs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1.3</w:t>
      </w:r>
      <w:r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b/>
          <w:bCs/>
          <w:u w:val="single"/>
          <w:lang w:eastAsia="ru-RU"/>
        </w:rPr>
        <w:t>Предметные результаты освоения учебного предмета «Музыка»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156"/>
        <w:gridCol w:w="3156"/>
      </w:tblGrid>
      <w:tr w:rsidR="00434988" w:rsidTr="00FF2A5D"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научатся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получат возможность научится</w:t>
            </w:r>
            <w:proofErr w:type="gramEnd"/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jc w:val="both"/>
            </w:pPr>
            <w:r>
      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      </w:r>
          </w:p>
          <w:p w:rsidR="00434988" w:rsidRDefault="00434988" w:rsidP="00C66B7F">
            <w:pPr>
              <w:pStyle w:val="Standard"/>
              <w:jc w:val="both"/>
            </w:pPr>
            <w:r>
              <w:t xml:space="preserve">• понимать специфику музыки и выявлять родство художественных образов разных искусств (общность тем, </w:t>
            </w:r>
            <w:proofErr w:type="spellStart"/>
            <w:r>
              <w:t>взаимодополнение</w:t>
            </w:r>
            <w:proofErr w:type="spellEnd"/>
            <w:r>
              <w:t xml:space="preserve"> выразительных средств — звучаний, линий, красок), различать особенности видов искусства;</w:t>
            </w:r>
          </w:p>
          <w:p w:rsidR="00434988" w:rsidRDefault="00434988" w:rsidP="00C66B7F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• выражать эмоциональное содержание музыкальных произведений в исполнении, участвовать в различных формах </w:t>
            </w:r>
            <w:proofErr w:type="spellStart"/>
            <w:r>
              <w:rPr>
                <w:rFonts w:cs="Times New Roman"/>
              </w:rPr>
              <w:t>музицирования</w:t>
            </w:r>
            <w:proofErr w:type="spellEnd"/>
            <w:r>
              <w:rPr>
                <w:rFonts w:cs="Times New Roman"/>
              </w:rPr>
              <w:t>, проявлять инициативу в художественно-творческой деятельности.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jc w:val="both"/>
            </w:pPr>
            <w:r>
              <w:t>•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      </w:r>
          </w:p>
          <w:p w:rsidR="00434988" w:rsidRDefault="00434988" w:rsidP="00C66B7F">
            <w:pPr>
              <w:pStyle w:val="Standard"/>
              <w:jc w:val="both"/>
            </w:pPr>
            <w:r>
              <w:t>•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      </w:r>
          </w:p>
          <w:p w:rsidR="00434988" w:rsidRDefault="00434988" w:rsidP="00C66B7F">
            <w:pPr>
              <w:pStyle w:val="a3"/>
              <w:spacing w:after="200"/>
              <w:jc w:val="both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интонации в музыке как носителя образного смысла;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средства музыкальной выразительности: мелодию, ритм, темп, динамику, лад;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характер </w:t>
            </w:r>
            <w:r>
              <w:lastRenderedPageBreak/>
              <w:t>музыкальных образов (лирических, драматических, героических, романтических, эпических);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жизненно-образное содержание музыкальных произведений разных жанров;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характеризовать приемы взаимодействия и развития образов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многообразие музыкальных образов и способов их развития.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производить интонационно-образный анализ музыкального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основной принцип построения и развития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взаимосвязь жизненного содержания музыки 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устного народного музыкального творчества в развитии общей культуры народа;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основные жанры русской народной музыки: былины, лирические песни, </w:t>
            </w:r>
            <w:r>
              <w:lastRenderedPageBreak/>
              <w:t>частушки, разновидности обрядовых песен;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>понимать специфику перевоплощения народной музыки в произведениях композиторов; понимать специфику музыки как вида искусства и ее значение в жизни человека и общества;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понимать особенности </w:t>
            </w:r>
            <w:r>
              <w:lastRenderedPageBreak/>
              <w:t>языка западноевропейской музыки на примере мадригала, мотета, кантаты, прелюдии, фуги, мессы, реквиема;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особенности языка отечественной духовной и светской музыкальной культуры на примере канта, литургии, хорового концерта;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специфику духовной музыки в эпоху Средневековья;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DE00C8">
              <w:t>распознавать мелодику знаменного распева – основы древнерусской церковной музыки;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и национальных школ в западноевропейской музыке;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характерные черты и образцы творчества крупнейших русских и зарубежных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434988" w:rsidRDefault="00434988" w:rsidP="00C66B7F">
            <w:pPr>
              <w:pStyle w:val="Standard"/>
              <w:jc w:val="both"/>
            </w:pP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  <w:proofErr w:type="gramEnd"/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узнавать формы построения музыки (двухчастную, </w:t>
            </w:r>
            <w:proofErr w:type="gramStart"/>
            <w:r>
              <w:t>трехчастную</w:t>
            </w:r>
            <w:proofErr w:type="gramEnd"/>
            <w:r>
              <w:t>, вариации, рондо);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 xml:space="preserve">определять тембры </w:t>
            </w:r>
            <w:r w:rsidRPr="00E14D1D">
              <w:lastRenderedPageBreak/>
              <w:t>музыкальных инструментов;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</w:p>
          <w:p w:rsidR="00434988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  <w:p w:rsidR="00434988" w:rsidRPr="00E14D1D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выделять признаки для установления стилевых связей в процессе изучения музыкального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передавать в</w:t>
            </w:r>
            <w:r w:rsidRPr="00DE00C8">
              <w:t xml:space="preserve"> </w:t>
            </w:r>
            <w:r>
              <w:t>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i/>
              </w:rPr>
            </w:pPr>
            <w:r w:rsidRPr="00DE00C8"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Владеть музыкальными терминами в пределах изучаемой темы;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характерные особенности музыкального языка;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характеризовать музыкальные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произведения выдающихся композиторов прошлого и современности;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единство жизненного содержания и художественной формы в различных музыкальных образах;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творчески интерпретировать содержание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интерпретации одной и той же художественной идеи, сюжета в творчестве различных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интерпретацию классической музыки в современных обработках;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определять характерные признаки современной популярной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называть стили рок-музыки и ее отдельных направлений: </w:t>
            </w:r>
            <w:proofErr w:type="gramStart"/>
            <w:r>
              <w:t>рок-оперы</w:t>
            </w:r>
            <w:proofErr w:type="gramEnd"/>
            <w:r>
              <w:t>, рок-н-ролла и др.;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творчество исполнителей авторской песни;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взаимодействия музыки с другими видами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находить жанровые параллели между музыкой и другими видами искусств;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E14D1D">
              <w:t>сравнивать интонации музыкального, живописного и литературного произведений;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color w:val="000000"/>
              </w:rPr>
            </w:pPr>
            <w:r w:rsidRPr="00DE00C8">
              <w:lastRenderedPageBreak/>
              <w:t>Развитию</w:t>
            </w:r>
            <w:r>
              <w:rPr>
                <w:rFonts w:cs="Times New Roman"/>
                <w:iCs/>
                <w:color w:val="000000"/>
                <w:spacing w:val="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</w:rPr>
              <w:t>эмоционально-эстетического восприятия дей</w:t>
            </w:r>
            <w:r>
              <w:rPr>
                <w:rFonts w:cs="Times New Roman"/>
                <w:color w:val="000000"/>
              </w:rPr>
              <w:t>ствительности, художественно-творческих способностей</w:t>
            </w:r>
            <w:proofErr w:type="gramStart"/>
            <w:r>
              <w:rPr>
                <w:rFonts w:cs="Times New Roman"/>
                <w:color w:val="000000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pacing w:val="8"/>
              </w:rPr>
              <w:t>образного и ассоциативного мышления, фантазии, зри</w:t>
            </w:r>
            <w:r>
              <w:rPr>
                <w:rFonts w:cs="Times New Roman"/>
                <w:color w:val="000000"/>
                <w:spacing w:val="6"/>
              </w:rPr>
              <w:t>тельно-образной памяти, вкуса, художественных потребностей;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воспитание культуры восприятия произведений,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кино, театра;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E00C8">
              <w:t>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</w:t>
            </w:r>
            <w:r>
              <w:rPr>
                <w:color w:val="000000"/>
                <w:spacing w:val="7"/>
              </w:rPr>
              <w:t>.</w:t>
            </w:r>
          </w:p>
        </w:tc>
      </w:tr>
    </w:tbl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2. Содержание </w:t>
      </w:r>
      <w:proofErr w:type="gramStart"/>
      <w:r>
        <w:rPr>
          <w:rFonts w:cs="Times New Roman"/>
          <w:b/>
          <w:bCs/>
          <w:sz w:val="28"/>
          <w:szCs w:val="28"/>
          <w:u w:val="single"/>
          <w:lang w:eastAsia="ru-RU"/>
        </w:rPr>
        <w:t>обучения по предмету</w:t>
      </w:r>
      <w:proofErr w:type="gramEnd"/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 «Музыка»</w:t>
      </w:r>
    </w:p>
    <w:p w:rsidR="00434988" w:rsidRDefault="00434988" w:rsidP="00FF2A5D">
      <w:pPr>
        <w:pStyle w:val="Standard"/>
        <w:numPr>
          <w:ilvl w:val="0"/>
          <w:numId w:val="6"/>
        </w:numPr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844"/>
        <w:gridCol w:w="2348"/>
        <w:gridCol w:w="2348"/>
        <w:gridCol w:w="1612"/>
      </w:tblGrid>
      <w:tr w:rsidR="00434988" w:rsidTr="00FF2A5D"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тема</w:t>
            </w:r>
          </w:p>
        </w:tc>
        <w:tc>
          <w:tcPr>
            <w:tcW w:w="1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5 класс</w:t>
            </w:r>
          </w:p>
        </w:tc>
        <w:tc>
          <w:tcPr>
            <w:tcW w:w="1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6класс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7 класс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A90AFC" w:rsidRDefault="00434988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8 класс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Музыка как вид искусства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Многообразие </w:t>
            </w:r>
            <w:r>
              <w:rPr>
                <w:rFonts w:cs="Times New Roman"/>
              </w:rPr>
              <w:lastRenderedPageBreak/>
              <w:t>связей музыки с литературой. Взаимодействие музыки и литературы в музыкальном театре.  Многообразие связей музыки с изобразительным искусством Картины природы в музыке и в изобразительном искусстве</w:t>
            </w: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Программная музыка.  Разнообразие вокальной, инструментальной, вокально-инструментальной, камерной, симфонической и театральной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 xml:space="preserve">их возможности в воплощении </w:t>
            </w:r>
            <w:r>
              <w:rPr>
                <w:rFonts w:cs="Times New Roman"/>
              </w:rPr>
              <w:lastRenderedPageBreak/>
              <w:t>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Народное музыкальное творчество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</w:t>
            </w: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Различные исполнительские типы художественного общения (</w:t>
            </w:r>
            <w:proofErr w:type="gramStart"/>
            <w:r>
              <w:rPr>
                <w:rFonts w:cs="Times New Roman"/>
              </w:rPr>
              <w:t>хоровое</w:t>
            </w:r>
            <w:proofErr w:type="gramEnd"/>
            <w:r>
              <w:rPr>
                <w:rFonts w:cs="Times New Roman"/>
              </w:rPr>
              <w:t xml:space="preserve">, соревновательное, </w:t>
            </w:r>
            <w:proofErr w:type="spellStart"/>
            <w:r>
              <w:rPr>
                <w:rFonts w:cs="Times New Roman"/>
              </w:rPr>
              <w:t>сказительное</w:t>
            </w:r>
            <w:proofErr w:type="spellEnd"/>
            <w:r>
              <w:rPr>
                <w:rFonts w:cs="Times New Roman"/>
              </w:rPr>
              <w:t>). Музыкальный фольклор народов России.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>-ХХ вв.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lastRenderedPageBreak/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proofErr w:type="gramStart"/>
            <w:r>
              <w:rPr>
                <w:rFonts w:cs="Times New Roman"/>
              </w:rPr>
              <w:t>)Р</w:t>
            </w:r>
            <w:proofErr w:type="gramEnd"/>
            <w:r>
              <w:rPr>
                <w:rFonts w:cs="Times New Roman"/>
              </w:rPr>
              <w:t>оль фольклора в становлении профессионального музыкального искусства.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lastRenderedPageBreak/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Духовная музыка русских композиторов. Традиции русской музыкальной классики, стилевые черты русской классической музыкальной школы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</w:t>
            </w:r>
            <w:r>
              <w:rPr>
                <w:rFonts w:cs="Times New Roman"/>
              </w:rPr>
              <w:lastRenderedPageBreak/>
              <w:t>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 xml:space="preserve">Зарубежная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</w:t>
            </w:r>
            <w:proofErr w:type="gramStart"/>
            <w:r>
              <w:rPr>
                <w:rFonts w:cs="Times New Roman"/>
                <w:b/>
              </w:rPr>
              <w:t>Х</w:t>
            </w:r>
            <w:proofErr w:type="gramEnd"/>
            <w:r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  <w:lang w:val="en-US"/>
              </w:rPr>
              <w:t>X</w:t>
            </w:r>
            <w:r>
              <w:rPr>
                <w:rFonts w:cs="Times New Roman"/>
                <w:b/>
              </w:rPr>
              <w:t>Х вв.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И.С.Бах – выдающийся музыкант эпохи Барокко.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  <w:r>
              <w:rPr>
                <w:rFonts w:cs="Times New Roman"/>
              </w:rPr>
              <w:t xml:space="preserve"> Оперный жанр в творчестве композиторов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(Ж.Бизе, Дж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ерди). Основные жанры светской музыки (соната, симфония, камерно-инструментальная и вокальная музыка, опера, балет). Развитие жанров светской музыки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Основные жанры светской музыки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>
              <w:rPr>
                <w:rFonts w:cs="Times New Roman"/>
                <w:b/>
                <w:lang w:val="en-US"/>
              </w:rPr>
              <w:t>XX</w:t>
            </w:r>
            <w:r>
              <w:rPr>
                <w:rFonts w:cs="Times New Roman"/>
                <w:b/>
              </w:rPr>
              <w:t xml:space="preserve"> в.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Знакомство с творчеством всемирно известных отечественных композиторов (И.Ф.Стравинский, С.С. Прокофьев, </w:t>
            </w:r>
            <w:proofErr w:type="spellStart"/>
            <w:r>
              <w:rPr>
                <w:rFonts w:cs="Times New Roman"/>
              </w:rPr>
              <w:t>ДД</w:t>
            </w:r>
            <w:proofErr w:type="gramStart"/>
            <w:r>
              <w:rPr>
                <w:rFonts w:cs="Times New Roman"/>
              </w:rPr>
              <w:t>.Ш</w:t>
            </w:r>
            <w:proofErr w:type="gramEnd"/>
            <w:r>
              <w:rPr>
                <w:rFonts w:cs="Times New Roman"/>
              </w:rPr>
              <w:t>остакович</w:t>
            </w:r>
            <w:proofErr w:type="spell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И.Ф.Стравинский</w:t>
            </w:r>
            <w:proofErr w:type="spellEnd"/>
            <w:r>
              <w:rPr>
                <w:rFonts w:cs="Times New Roman"/>
              </w:rPr>
              <w:t>, СС. Прокофьев, Д.Д.Шостакович, Г.В.Свиридов, Р.Щедрин, 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К.Орф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М.Равель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lastRenderedPageBreak/>
              <w:t>Б.Бриттен</w:t>
            </w:r>
            <w:proofErr w:type="spellEnd"/>
            <w:r>
              <w:rPr>
                <w:rFonts w:cs="Times New Roman"/>
                <w:i/>
              </w:rPr>
              <w:t>,</w:t>
            </w:r>
            <w:proofErr w:type="gramEnd"/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lastRenderedPageBreak/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Д.Д.Шостакович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Г.В.Свиридов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Р.Щедрин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А.И.Хачатурян</w:t>
            </w:r>
            <w:proofErr w:type="spellEnd"/>
            <w:r>
              <w:rPr>
                <w:rFonts w:cs="Times New Roman"/>
              </w:rPr>
              <w:t xml:space="preserve">, А.Г. </w:t>
            </w:r>
            <w:proofErr w:type="spellStart"/>
            <w:r>
              <w:rPr>
                <w:rFonts w:cs="Times New Roman"/>
              </w:rPr>
              <w:t>Шнитке</w:t>
            </w:r>
            <w:proofErr w:type="spellEnd"/>
            <w:r>
              <w:rPr>
                <w:rFonts w:cs="Times New Roman"/>
              </w:rPr>
              <w:t>)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КОрф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М.Равель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lastRenderedPageBreak/>
              <w:t>А.Шенберг</w:t>
            </w:r>
            <w:proofErr w:type="spellEnd"/>
            <w:r>
              <w:rPr>
                <w:rFonts w:cs="Times New Roman"/>
              </w:rPr>
              <w:t>).</w:t>
            </w:r>
            <w:proofErr w:type="gramEnd"/>
            <w:r>
              <w:rPr>
                <w:rFonts w:cs="Times New Roman"/>
              </w:rPr>
      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</w:t>
            </w:r>
            <w:proofErr w:type="spellStart"/>
            <w:r>
              <w:rPr>
                <w:rFonts w:cs="Times New Roman"/>
              </w:rPr>
              <w:t>столетияОбобщенное</w:t>
            </w:r>
            <w:proofErr w:type="spellEnd"/>
            <w:r>
              <w:rPr>
                <w:rFonts w:cs="Times New Roman"/>
              </w:rPr>
              <w:t xml:space="preserve">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</w:t>
            </w:r>
            <w:r>
              <w:rPr>
                <w:rFonts w:cs="Times New Roman"/>
              </w:rPr>
              <w:lastRenderedPageBreak/>
              <w:t>направления (рок-опера, рок-н-ролл.). Мюзикл. Электронная музыка. Современные технологии записи и воспроизведения музыки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tabs>
                <w:tab w:val="left" w:pos="708"/>
                <w:tab w:val="left" w:pos="1985"/>
              </w:tabs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Современная музыкальная жизнь</w:t>
            </w: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</w:t>
            </w:r>
            <w:proofErr w:type="gramEnd"/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Наследие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выдающихся отечественных (</w:t>
            </w:r>
            <w:proofErr w:type="spellStart"/>
            <w:r>
              <w:rPr>
                <w:rFonts w:cs="Times New Roman"/>
              </w:rPr>
              <w:t>Ф.И.Шаляпин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Д.Ф.Ойстрах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А.В.Свешников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Д.А.Хворостовский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А.Ю.Нетребко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В.Т.Спиваков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lastRenderedPageBreak/>
              <w:t>НЛ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>уганский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Д.Л.Мацуев</w:t>
            </w:r>
            <w:proofErr w:type="spellEnd"/>
            <w:r>
              <w:rPr>
                <w:rFonts w:cs="Times New Roman"/>
              </w:rPr>
              <w:t xml:space="preserve"> и др.) и зарубежных исполнителей (</w:t>
            </w:r>
            <w:proofErr w:type="spellStart"/>
            <w:r>
              <w:rPr>
                <w:rFonts w:cs="Times New Roman"/>
              </w:rPr>
              <w:t>Э.Карузо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М.Каллас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Л.Паваротти</w:t>
            </w:r>
            <w:proofErr w:type="spellEnd"/>
            <w:r>
              <w:rPr>
                <w:rFonts w:cs="Times New Roman"/>
              </w:rPr>
              <w:t xml:space="preserve">, М., </w:t>
            </w:r>
            <w:proofErr w:type="spellStart"/>
            <w:r>
              <w:rPr>
                <w:rFonts w:cs="Times New Roman"/>
              </w:rPr>
              <w:t>В.Клиберн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В.Кельмпфф</w:t>
            </w:r>
            <w:proofErr w:type="spellEnd"/>
            <w:r>
              <w:rPr>
                <w:rFonts w:cs="Times New Roman"/>
              </w:rPr>
              <w:t xml:space="preserve"> и др.) классической музыки.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</w:t>
            </w:r>
            <w:r>
              <w:rPr>
                <w:rFonts w:cs="Times New Roman"/>
              </w:rPr>
              <w:lastRenderedPageBreak/>
              <w:t>обработках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Панорама современной музыкальной жизни в России и за рубежом: концерты, конкурсы и фестивали (современной и классической музыки)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Современные выдающиеся, композиторы, вокальные  </w:t>
            </w:r>
            <w:r>
              <w:rPr>
                <w:rFonts w:cs="Times New Roman"/>
              </w:rPr>
              <w:lastRenderedPageBreak/>
              <w:t>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Значение музыки в жизни человека</w:t>
            </w: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Музыкальное искусство как воплощение жизненной красоты и жизненной правды. Преобразующая сила музыки как вида искусства</w:t>
            </w: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Воздействие музыки на человека, ее роль в человеческом обществе.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Стиль как отражение мироощущения композитора.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Стиль как отражение мироощущения композитора</w:t>
            </w:r>
          </w:p>
          <w:p w:rsidR="00434988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      </w: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34988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Перечень музыкальных произведений</w:t>
            </w: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7класс</w:t>
            </w: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667976" w:rsidRDefault="00434988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8 класс</w:t>
            </w:r>
          </w:p>
        </w:tc>
      </w:tr>
      <w:tr w:rsidR="00434988" w:rsidRPr="00E75675" w:rsidTr="00FF2A5D">
        <w:tc>
          <w:tcPr>
            <w:tcW w:w="74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434988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lang w:val="en-US"/>
              </w:rPr>
            </w:pPr>
            <w:r w:rsidRPr="00E75675">
              <w:rPr>
                <w:b/>
              </w:rPr>
              <w:t>И</w:t>
            </w:r>
            <w:r w:rsidRPr="00E75675">
              <w:rPr>
                <w:b/>
                <w:lang w:val="it-IT"/>
              </w:rPr>
              <w:t xml:space="preserve">. </w:t>
            </w:r>
            <w:r w:rsidRPr="00E75675">
              <w:rPr>
                <w:b/>
              </w:rPr>
              <w:t>Бах</w:t>
            </w:r>
            <w:r w:rsidRPr="00E75675">
              <w:rPr>
                <w:b/>
                <w:lang w:val="it-IT"/>
              </w:rPr>
              <w:t>-</w:t>
            </w:r>
            <w:r w:rsidRPr="00E75675">
              <w:rPr>
                <w:b/>
              </w:rPr>
              <w:t>Ш</w:t>
            </w:r>
            <w:r w:rsidRPr="00E75675">
              <w:rPr>
                <w:b/>
                <w:lang w:val="it-IT"/>
              </w:rPr>
              <w:t xml:space="preserve">. </w:t>
            </w:r>
            <w:proofErr w:type="spellStart"/>
            <w:r w:rsidRPr="00E75675">
              <w:rPr>
                <w:b/>
              </w:rPr>
              <w:t>Гуно</w:t>
            </w:r>
            <w:proofErr w:type="spellEnd"/>
            <w:r w:rsidRPr="00E75675">
              <w:rPr>
                <w:lang w:val="it-IT"/>
              </w:rPr>
              <w:t>. «Ave Maria».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rFonts w:cs="Times New Roman"/>
              </w:rPr>
            </w:pPr>
            <w:r w:rsidRPr="00E75675">
              <w:rPr>
                <w:b/>
              </w:rPr>
              <w:t>А.П. Бородин</w:t>
            </w:r>
            <w:r w:rsidRPr="00E75675">
              <w:t>. Квартет № 2 (Ноктюрн-</w:t>
            </w:r>
            <w:proofErr w:type="gramStart"/>
            <w:r w:rsidRPr="00E75675">
              <w:t>III</w:t>
            </w:r>
            <w:proofErr w:type="gramEnd"/>
            <w:r w:rsidRPr="00E75675">
              <w:t xml:space="preserve"> ч.). Симфония № 2 «Богатырская» (экспозиция Ι </w:t>
            </w:r>
            <w:proofErr w:type="gramStart"/>
            <w:r w:rsidRPr="00E75675">
              <w:t>ч</w:t>
            </w:r>
            <w:proofErr w:type="gramEnd"/>
            <w:r w:rsidRPr="00E75675">
              <w:t>.).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А. Варламов</w:t>
            </w:r>
            <w:r w:rsidRPr="00E75675">
              <w:t>. «Горные вершины» (сл. М. Лермонтова). «Красный сарафан» (сл. Г. Цыганова).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gramStart"/>
            <w:r w:rsidRPr="00E75675">
              <w:rPr>
                <w:b/>
              </w:rPr>
              <w:t>Гаврилин</w:t>
            </w:r>
            <w:proofErr w:type="gramEnd"/>
            <w:r w:rsidRPr="00E75675">
              <w:rPr>
                <w:b/>
              </w:rPr>
              <w:t xml:space="preserve"> </w:t>
            </w:r>
            <w:r w:rsidRPr="00E75675">
              <w:t>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      </w:r>
            <w:proofErr w:type="spellStart"/>
            <w:r w:rsidRPr="00E75675">
              <w:t>Ти-ри-ри</w:t>
            </w:r>
            <w:proofErr w:type="spellEnd"/>
            <w:r w:rsidRPr="00E75675">
              <w:t>» (№ 8), «Вечерняя музыка» (№ 10), «Молитва» (№ 17). Вокальный цикл «Времена года» («Весна», «Осень»).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>
              <w:t xml:space="preserve"> </w:t>
            </w:r>
            <w:r w:rsidRPr="00E75675">
              <w:rPr>
                <w:b/>
              </w:rPr>
              <w:t>Глинка</w:t>
            </w:r>
            <w:r>
              <w:rPr>
                <w:u w:val="single"/>
              </w:rPr>
              <w:t xml:space="preserve"> </w:t>
            </w:r>
            <w:r w:rsidRPr="00E75675">
              <w:t xml:space="preserve">Опера «Руслан и Людмила» </w:t>
            </w:r>
            <w:r w:rsidRPr="00E75675">
              <w:lastRenderedPageBreak/>
              <w:t xml:space="preserve">(Увертюра, Сцена </w:t>
            </w:r>
            <w:proofErr w:type="spellStart"/>
            <w:r w:rsidRPr="00E75675">
              <w:t>Наины</w:t>
            </w:r>
            <w:proofErr w:type="spellEnd"/>
            <w:r w:rsidRPr="00E75675">
              <w:t xml:space="preserve"> и </w:t>
            </w:r>
            <w:proofErr w:type="spellStart"/>
            <w:r w:rsidRPr="00E75675">
              <w:t>Фарлафа</w:t>
            </w:r>
            <w:proofErr w:type="spellEnd"/>
            <w:r w:rsidRPr="00E75675">
      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      </w:r>
            <w:proofErr w:type="spellStart"/>
            <w:r w:rsidRPr="00E75675">
              <w:t>Машистова</w:t>
            </w:r>
            <w:proofErr w:type="spellEnd"/>
            <w:r w:rsidRPr="00E75675">
              <w:t>). Романс «Жаворонок» (ст. Н. Кукольника).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К. Дебюсси</w:t>
            </w:r>
            <w:r w:rsidRPr="00E75675">
              <w:t>. Ноктюрн «Празднества». «</w:t>
            </w:r>
            <w:proofErr w:type="spellStart"/>
            <w:r w:rsidRPr="00E75675">
              <w:t>Бергамасская</w:t>
            </w:r>
            <w:proofErr w:type="spellEnd"/>
            <w:r w:rsidRPr="00E75675">
              <w:t xml:space="preserve"> сюита» («Лунный свет»). Фортепианная сюита «Детский уголок» («Кукольный </w:t>
            </w:r>
            <w:proofErr w:type="spellStart"/>
            <w:r w:rsidRPr="00E75675">
              <w:t>кэк-вок</w:t>
            </w:r>
            <w:proofErr w:type="spellEnd"/>
            <w:r w:rsidRPr="00E75675">
              <w:t>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Б. </w:t>
            </w:r>
            <w:proofErr w:type="spellStart"/>
            <w:r w:rsidRPr="00E75675">
              <w:rPr>
                <w:b/>
              </w:rPr>
              <w:t>Дварионас</w:t>
            </w:r>
            <w:proofErr w:type="spellEnd"/>
            <w:r w:rsidRPr="00E75675">
              <w:t>. «Деревянная лошадка».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Д. </w:t>
            </w:r>
            <w:proofErr w:type="spellStart"/>
            <w:r w:rsidRPr="00E75675">
              <w:rPr>
                <w:b/>
              </w:rPr>
              <w:t>Кабалевский</w:t>
            </w:r>
            <w:proofErr w:type="spellEnd"/>
            <w:r w:rsidRPr="00E75675">
              <w:t xml:space="preserve">. Опера «Кола </w:t>
            </w:r>
            <w:proofErr w:type="spellStart"/>
            <w:r w:rsidRPr="00E75675">
              <w:t>Брюньон</w:t>
            </w:r>
            <w:proofErr w:type="spellEnd"/>
            <w:r w:rsidRPr="00E75675">
              <w:t xml:space="preserve">» (Увертюра, Монолог Кола). Концерт № 3 </w:t>
            </w:r>
            <w:r w:rsidRPr="00E75675">
              <w:lastRenderedPageBreak/>
              <w:t>для ф-но с оркестром (Финал). «Реквием» на стихи Р. Рождественского («Наши дети», «Помните!»). «Школьные годы».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Д. </w:t>
            </w:r>
            <w:proofErr w:type="spellStart"/>
            <w:r w:rsidRPr="00E75675">
              <w:rPr>
                <w:b/>
              </w:rPr>
              <w:t>Каччини</w:t>
            </w:r>
            <w:proofErr w:type="spellEnd"/>
            <w:r w:rsidRPr="00E75675">
              <w:t>. «</w:t>
            </w:r>
            <w:proofErr w:type="spellStart"/>
            <w:r w:rsidRPr="00E75675">
              <w:t>AveMaria</w:t>
            </w:r>
            <w:proofErr w:type="spellEnd"/>
            <w:r w:rsidRPr="00E75675">
              <w:t>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spellStart"/>
            <w:r w:rsidRPr="00E75675">
              <w:rPr>
                <w:b/>
              </w:rPr>
              <w:t>Лаурушас</w:t>
            </w:r>
            <w:proofErr w:type="spellEnd"/>
            <w:r w:rsidRPr="00E75675">
              <w:t>. «В путь».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В. </w:t>
            </w:r>
            <w:proofErr w:type="spellStart"/>
            <w:r w:rsidRPr="00E75675">
              <w:rPr>
                <w:b/>
              </w:rPr>
              <w:t>Кикта</w:t>
            </w:r>
            <w:proofErr w:type="spellEnd"/>
            <w:r w:rsidRPr="00E75675"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Ф. Лист</w:t>
            </w:r>
            <w:r w:rsidRPr="00E75675">
              <w:t>. Этюд Паганини (№ 6).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 xml:space="preserve">А. </w:t>
            </w:r>
            <w:proofErr w:type="spellStart"/>
            <w:r w:rsidRPr="00E75675">
              <w:rPr>
                <w:b/>
              </w:rPr>
              <w:t>Лядов</w:t>
            </w:r>
            <w:proofErr w:type="spellEnd"/>
            <w:r w:rsidRPr="00E75675">
              <w:t>. Кикимора (народное сказание для оркестра).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И. Морозов</w:t>
            </w:r>
            <w:r w:rsidRPr="00E75675">
              <w:t>. Балет «Айболит» (</w:t>
            </w:r>
            <w:proofErr w:type="spellStart"/>
            <w:r w:rsidRPr="00E75675">
              <w:t>фрагменты</w:t>
            </w:r>
            <w:proofErr w:type="gramStart"/>
            <w:r w:rsidRPr="00E75675">
              <w:t>:П</w:t>
            </w:r>
            <w:proofErr w:type="gramEnd"/>
            <w:r w:rsidRPr="00E75675">
              <w:t>олечка</w:t>
            </w:r>
            <w:proofErr w:type="spellEnd"/>
            <w:r w:rsidRPr="00E75675">
              <w:t xml:space="preserve">, Морское плавание, </w:t>
            </w:r>
            <w:r w:rsidRPr="00E75675">
              <w:lastRenderedPageBreak/>
              <w:t>Галоп).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75675">
              <w:rPr>
                <w:b/>
              </w:rPr>
              <w:t>В.А. Моцарт</w:t>
            </w:r>
            <w:r w:rsidRPr="00E75675">
              <w:t xml:space="preserve">. Фантазия для фортепиано </w:t>
            </w:r>
            <w:proofErr w:type="gramStart"/>
            <w:r w:rsidRPr="00E75675">
              <w:t>до</w:t>
            </w:r>
            <w:proofErr w:type="gramEnd"/>
            <w:r w:rsidRPr="00E75675">
              <w:t xml:space="preserve"> минор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</w:pPr>
            <w:r w:rsidRPr="00E75675">
              <w:t xml:space="preserve">«Маленькая ночная серенада» (Рондо). </w:t>
            </w:r>
          </w:p>
          <w:p w:rsidR="00434988" w:rsidRPr="00434988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lang w:val="en-US"/>
              </w:rPr>
            </w:pPr>
            <w:r w:rsidRPr="00E75675">
              <w:t>Фрагменты из оперы «Волшебная флейта». Мотет</w:t>
            </w:r>
            <w:r w:rsidRPr="00434988">
              <w:rPr>
                <w:lang w:val="en-US"/>
              </w:rPr>
              <w:t xml:space="preserve"> «</w:t>
            </w:r>
            <w:proofErr w:type="spellStart"/>
            <w:r w:rsidRPr="00434988">
              <w:rPr>
                <w:lang w:val="en-US"/>
              </w:rPr>
              <w:t>Ave,verumcorpus</w:t>
            </w:r>
            <w:proofErr w:type="spellEnd"/>
            <w:r w:rsidRPr="00434988">
              <w:rPr>
                <w:lang w:val="en-US"/>
              </w:rPr>
              <w:t>».</w:t>
            </w:r>
          </w:p>
          <w:p w:rsidR="00434988" w:rsidRPr="00434988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lang w:val="en-US"/>
              </w:rPr>
            </w:pPr>
            <w:r w:rsidRPr="00E75675">
              <w:t>Реквием</w:t>
            </w:r>
            <w:r w:rsidRPr="00434988">
              <w:rPr>
                <w:lang w:val="en-US"/>
              </w:rPr>
              <w:t xml:space="preserve"> («</w:t>
            </w:r>
            <w:proofErr w:type="spellStart"/>
            <w:r w:rsidRPr="00434988">
              <w:rPr>
                <w:lang w:val="en-US"/>
              </w:rPr>
              <w:t>Diesire</w:t>
            </w:r>
            <w:proofErr w:type="spellEnd"/>
            <w:r w:rsidRPr="00434988">
              <w:rPr>
                <w:lang w:val="en-US"/>
              </w:rPr>
              <w:t>», «</w:t>
            </w:r>
            <w:proofErr w:type="spellStart"/>
            <w:r w:rsidRPr="00434988">
              <w:rPr>
                <w:lang w:val="en-US"/>
              </w:rPr>
              <w:t>Lacrimoza</w:t>
            </w:r>
            <w:proofErr w:type="spellEnd"/>
            <w:r w:rsidRPr="00434988">
              <w:rPr>
                <w:lang w:val="en-US"/>
              </w:rPr>
              <w:t xml:space="preserve">»). 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Народные музыкальные произведения России</w:t>
            </w:r>
            <w:r w:rsidRPr="00E75675">
              <w:t>, народов РФ и стран мира. (Рождественские песни и колядки, масленичные песни.)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 xml:space="preserve">Прокофьев </w:t>
            </w:r>
            <w:r w:rsidRPr="00E75675">
              <w:t>Кантата «Александр Невский» (Ледовое побоище). Фортепианные миниатюры «Мимолетности»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>
              <w:rPr>
                <w:b/>
              </w:rPr>
              <w:t xml:space="preserve">Рахманинов </w:t>
            </w:r>
            <w:r w:rsidRPr="00E75675">
              <w:t xml:space="preserve">«Вокализ». Романс «Весенние воды» (сл. Ф. Тютчева). Романс «Островок» (сл. К. </w:t>
            </w:r>
            <w:r w:rsidRPr="00E75675">
              <w:lastRenderedPageBreak/>
              <w:t xml:space="preserve">Бальмонта, из Шелли). 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Н. Римский-Корсаков.</w:t>
            </w:r>
            <w:r w:rsidRPr="00E75675">
              <w:t xml:space="preserve"> Опера «Садко» (Колыбельная </w:t>
            </w:r>
            <w:proofErr w:type="spellStart"/>
            <w:r w:rsidRPr="00E75675">
              <w:t>Волховы</w:t>
            </w:r>
            <w:proofErr w:type="spellEnd"/>
            <w:r w:rsidRPr="00E75675">
              <w:t xml:space="preserve">, хороводная песня Садко «Заиграйте, мои </w:t>
            </w:r>
            <w:proofErr w:type="spellStart"/>
            <w:r w:rsidRPr="00E75675">
              <w:t>гусельки</w:t>
            </w:r>
            <w:proofErr w:type="spellEnd"/>
            <w:r w:rsidRPr="00E75675">
              <w:t xml:space="preserve">», Сцена появления лебедей, Песня Варяжского гостя, Песня Индийского гостя, Песня </w:t>
            </w:r>
            <w:proofErr w:type="spellStart"/>
            <w:r w:rsidRPr="00E75675">
              <w:t>Веденецкого</w:t>
            </w:r>
            <w:proofErr w:type="spellEnd"/>
            <w:r w:rsidRPr="00E75675">
              <w:t xml:space="preserve"> гостя). Опера «Золотой петушок» («Шествие»). </w:t>
            </w:r>
            <w:proofErr w:type="gramStart"/>
            <w:r w:rsidRPr="00E75675">
              <w:t xml:space="preserve">Опера «Снегурочка» (Пролог – Сцена Снегурочки с Морозом и Весной, Ария Снегурочки «С подружками по ягоды ходить», Третья песня Леля (ΙΙΙ д.), Сцена таяния Снегурочки «Люблю и таю» (ΙV д.)).. Опера «Сказка о царе </w:t>
            </w:r>
            <w:proofErr w:type="spellStart"/>
            <w:r w:rsidRPr="00E75675">
              <w:t>Салтане</w:t>
            </w:r>
            <w:proofErr w:type="spellEnd"/>
            <w:r w:rsidRPr="00E75675">
              <w:t>» («Полет шмеля»).</w:t>
            </w:r>
            <w:proofErr w:type="gramEnd"/>
            <w:r w:rsidRPr="00E75675">
              <w:t xml:space="preserve"> Опера </w:t>
            </w:r>
            <w:r w:rsidRPr="00E75675">
              <w:lastRenderedPageBreak/>
              <w:t xml:space="preserve">«Сказание о невидимом граде Китеже и деве </w:t>
            </w:r>
            <w:proofErr w:type="spellStart"/>
            <w:r w:rsidRPr="00E75675">
              <w:t>Февронии</w:t>
            </w:r>
            <w:proofErr w:type="spellEnd"/>
            <w:r w:rsidRPr="00E75675">
              <w:t xml:space="preserve">» (оркестровый инструмент «Сеча при </w:t>
            </w:r>
            <w:proofErr w:type="spellStart"/>
            <w:r w:rsidRPr="00E75675">
              <w:t>Керженце</w:t>
            </w:r>
            <w:proofErr w:type="spellEnd"/>
            <w:r w:rsidRPr="00E75675">
              <w:t>»). Симфоническая сюита «</w:t>
            </w:r>
            <w:proofErr w:type="spellStart"/>
            <w:r w:rsidRPr="00E75675">
              <w:t>Шехеразада</w:t>
            </w:r>
            <w:proofErr w:type="spellEnd"/>
            <w:r w:rsidRPr="00E75675">
              <w:t>» (I часть). А. Рубинштейн. Романс «Горные вершины» (ст. М.Ю. Лермонтова).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А. Рубинштейн</w:t>
            </w:r>
            <w:r w:rsidRPr="00E75675">
              <w:t>. Романс «Горные вершины» (ст. М. Лермонтова).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Г. Свиридов</w:t>
            </w:r>
            <w:r w:rsidRPr="00E75675">
              <w:t>. Кантата «Памяти С. Есенина» (ΙΙ ч. «Поет зима, аукает»).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И. Стравинский</w:t>
            </w:r>
            <w:r w:rsidRPr="00E75675">
              <w:t xml:space="preserve">. </w:t>
            </w:r>
            <w:proofErr w:type="gramStart"/>
            <w:r w:rsidRPr="00E75675">
              <w:t>Балет «Петрушка» (Первая картина: темы гулянья, Балаганный дед, Танцовщица, Шарманщик играет на трубе, Фокусник играет на флейте, Танец оживших кукол).)</w:t>
            </w:r>
            <w:proofErr w:type="gramEnd"/>
            <w:r w:rsidRPr="00E75675">
              <w:t xml:space="preserve"> </w:t>
            </w:r>
            <w:r w:rsidRPr="00E75675">
              <w:lastRenderedPageBreak/>
              <w:t xml:space="preserve">Сюита № 2 для оркестра. </w:t>
            </w:r>
          </w:p>
          <w:p w:rsidR="00434988" w:rsidRPr="00E82D4B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  <w:rPr>
                <w:b/>
              </w:rPr>
            </w:pPr>
            <w:r w:rsidRPr="00E82D4B">
              <w:rPr>
                <w:b/>
              </w:rPr>
              <w:t xml:space="preserve">Э. </w:t>
            </w:r>
            <w:proofErr w:type="spellStart"/>
            <w:r w:rsidRPr="00E82D4B">
              <w:rPr>
                <w:b/>
              </w:rPr>
              <w:t>Уэббер</w:t>
            </w:r>
            <w:proofErr w:type="spellEnd"/>
            <w:r w:rsidRPr="00E82D4B">
              <w:rPr>
                <w:b/>
              </w:rPr>
              <w:t xml:space="preserve">. 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</w:pPr>
            <w:r w:rsidRPr="00E75675">
              <w:t>Мюзикл «Кошки», либретто по Т. Элиоту (фрагменты по выбору учителя).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К. Хачатурян</w:t>
            </w:r>
            <w:r w:rsidRPr="00E75675">
              <w:t>. Балет «</w:t>
            </w:r>
            <w:proofErr w:type="spellStart"/>
            <w:r w:rsidRPr="00E75675">
              <w:t>Чиполлино</w:t>
            </w:r>
            <w:proofErr w:type="spellEnd"/>
            <w:r w:rsidRPr="00E75675">
              <w:t>» (фрагменты).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М. Чюрленис</w:t>
            </w:r>
            <w:r w:rsidRPr="00E75675">
              <w:t>. Прелюдия ре минор. Прелюдия ми минор. Прелюдия ля минор. Симфоническая поэма «Море».</w:t>
            </w:r>
          </w:p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</w:tabs>
              <w:spacing w:line="100" w:lineRule="atLeast"/>
              <w:ind w:left="271" w:hanging="180"/>
              <w:jc w:val="both"/>
            </w:pPr>
            <w:r w:rsidRPr="00E82D4B">
              <w:rPr>
                <w:b/>
              </w:rPr>
              <w:t>Ф. Шопен</w:t>
            </w:r>
            <w:r w:rsidRPr="00E75675">
              <w:t xml:space="preserve"> Мазурка № 1. Мазурка № 47. Мазурка № 48. Полонез (ля мажор). Ноктюрн фа минор. Этюд № 12 (</w:t>
            </w:r>
            <w:proofErr w:type="gramStart"/>
            <w:r w:rsidRPr="00E75675">
              <w:t>до</w:t>
            </w:r>
            <w:proofErr w:type="gramEnd"/>
            <w:r w:rsidRPr="00E75675">
              <w:t xml:space="preserve"> минор). Полонез (ля мажор).</w:t>
            </w:r>
          </w:p>
          <w:p w:rsidR="00434988" w:rsidRPr="00E75675" w:rsidRDefault="00434988" w:rsidP="00C66B7F">
            <w:pPr>
              <w:pStyle w:val="Standard"/>
              <w:spacing w:line="100" w:lineRule="atLeast"/>
              <w:ind w:left="91"/>
              <w:jc w:val="both"/>
              <w:rPr>
                <w:rFonts w:cs="Times New Roman"/>
              </w:rPr>
            </w:pPr>
          </w:p>
        </w:tc>
        <w:tc>
          <w:tcPr>
            <w:tcW w:w="1209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 xml:space="preserve">Ч.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Айвз</w:t>
            </w:r>
            <w:proofErr w:type="spellEnd"/>
            <w:r w:rsidRPr="00E75675">
              <w:rPr>
                <w:rFonts w:ascii="Times New Roman" w:hAnsi="Times New Roman"/>
              </w:rPr>
              <w:t>. «Космический пейзаж».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Армстронг</w:t>
            </w:r>
            <w:proofErr w:type="spellEnd"/>
            <w:r w:rsidRPr="00E75675">
              <w:rPr>
                <w:rFonts w:ascii="Times New Roman" w:hAnsi="Times New Roman"/>
              </w:rPr>
              <w:t>. «Блюз Западной окраины».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Артемьев</w:t>
            </w:r>
            <w:r w:rsidRPr="00E75675">
              <w:rPr>
                <w:rFonts w:ascii="Times New Roman" w:hAnsi="Times New Roman"/>
              </w:rPr>
              <w:t xml:space="preserve"> «Мозаика».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Бах</w:t>
            </w:r>
            <w:r w:rsidRPr="00E75675">
              <w:rPr>
                <w:rFonts w:ascii="Times New Roman" w:hAnsi="Times New Roman"/>
              </w:rPr>
              <w:t xml:space="preserve">. Маленькая прелюдия для органа соль минор (обр. для ф-но Д.Б. </w:t>
            </w:r>
            <w:proofErr w:type="spellStart"/>
            <w:r w:rsidRPr="00E75675">
              <w:rPr>
                <w:rFonts w:ascii="Times New Roman" w:hAnsi="Times New Roman"/>
              </w:rPr>
              <w:t>Кабалевского</w:t>
            </w:r>
            <w:proofErr w:type="spellEnd"/>
            <w:r w:rsidRPr="00E75675">
              <w:rPr>
                <w:rFonts w:ascii="Times New Roman" w:hAnsi="Times New Roman"/>
              </w:rPr>
              <w:t xml:space="preserve">). Токката и фуга ре минор для органа. Органная фуга соль минор. Органная фуга ля минор. Прелюдия 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мажор (ХТК, том Ι). Фуга ре диез минор (ХТК, том Ι). Итальянский концерт. Прелюдия № 8 ми минор («12 маленьких прелюдий для начинающих»).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Березовский</w:t>
            </w:r>
            <w:r w:rsidRPr="00E75675">
              <w:rPr>
                <w:rFonts w:ascii="Times New Roman" w:hAnsi="Times New Roman"/>
              </w:rPr>
              <w:t xml:space="preserve">. Хоровой концерт «Не </w:t>
            </w:r>
            <w:proofErr w:type="spellStart"/>
            <w:r w:rsidRPr="00E75675">
              <w:rPr>
                <w:rFonts w:ascii="Times New Roman" w:hAnsi="Times New Roman"/>
              </w:rPr>
              <w:t>отвержи</w:t>
            </w:r>
            <w:proofErr w:type="spellEnd"/>
            <w:r w:rsidRPr="00E75675">
              <w:rPr>
                <w:rFonts w:ascii="Times New Roman" w:hAnsi="Times New Roman"/>
              </w:rPr>
              <w:t xml:space="preserve"> мене во время старости».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Бортнянский</w:t>
            </w:r>
            <w:proofErr w:type="spellEnd"/>
            <w:r w:rsidRPr="00E75675">
              <w:rPr>
                <w:rFonts w:ascii="Times New Roman" w:hAnsi="Times New Roman"/>
              </w:rPr>
              <w:t>. Херувимская песня № 7. «Слава Отцу и Сыну и Святому Духу».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</w:t>
            </w:r>
            <w:r w:rsidRPr="00E75675">
              <w:rPr>
                <w:rFonts w:ascii="Times New Roman" w:hAnsi="Times New Roman"/>
              </w:rPr>
              <w:t>. Цикл концертов для скрипки соло, струнного квинтета, органа и чембало «Времена года» («Весна», «Зима»).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Глинка </w:t>
            </w:r>
            <w:r w:rsidRPr="00E75675">
              <w:rPr>
                <w:rFonts w:ascii="Times New Roman" w:hAnsi="Times New Roman"/>
              </w:rPr>
              <w:t>«Вальс-фантазия». Романс «Я помню чудное мгновенье» (ст. А. Пушкина).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К. Глюк</w:t>
            </w:r>
            <w:r w:rsidRPr="00E75675">
              <w:rPr>
                <w:rFonts w:ascii="Times New Roman" w:hAnsi="Times New Roman"/>
              </w:rPr>
              <w:t xml:space="preserve">. 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 xml:space="preserve">» </w:t>
            </w:r>
            <w:r w:rsidRPr="00E75675">
              <w:rPr>
                <w:rFonts w:ascii="Times New Roman" w:hAnsi="Times New Roman"/>
              </w:rPr>
              <w:lastRenderedPageBreak/>
              <w:t>(хор «Струн золотых напев», Мелодия, Хор фурий).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Гурилев</w:t>
            </w:r>
            <w:proofErr w:type="spellEnd"/>
            <w:r w:rsidRPr="00E75675">
              <w:rPr>
                <w:rFonts w:ascii="Times New Roman" w:hAnsi="Times New Roman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E75675">
              <w:rPr>
                <w:rFonts w:ascii="Times New Roman" w:hAnsi="Times New Roman"/>
              </w:rPr>
              <w:t>Грекова</w:t>
            </w:r>
            <w:proofErr w:type="spellEnd"/>
            <w:r w:rsidRPr="00E75675">
              <w:rPr>
                <w:rFonts w:ascii="Times New Roman" w:hAnsi="Times New Roman"/>
              </w:rPr>
              <w:t>). «Колокольчик» (сл. И. Макарова).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Журбин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 xml:space="preserve">Рок-опера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>» ((фрагменты по усмотрению учителя).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В.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Кикта</w:t>
            </w:r>
            <w:proofErr w:type="spellEnd"/>
            <w:r w:rsidRPr="00E75675">
              <w:rPr>
                <w:rFonts w:ascii="Times New Roman" w:hAnsi="Times New Roman"/>
              </w:rPr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Матвеев</w:t>
            </w:r>
            <w:r w:rsidRPr="00E75675">
              <w:rPr>
                <w:rFonts w:ascii="Times New Roman" w:hAnsi="Times New Roman"/>
              </w:rPr>
              <w:t>. «Матушка, матушка, что во поле пыльно».</w:t>
            </w:r>
          </w:p>
          <w:p w:rsidR="00434988" w:rsidRPr="00E82D4B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Негритянский спиричуэл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Огиньский</w:t>
            </w:r>
            <w:proofErr w:type="spellEnd"/>
            <w:r w:rsidRPr="00E75675">
              <w:rPr>
                <w:rFonts w:ascii="Times New Roman" w:hAnsi="Times New Roman"/>
              </w:rPr>
              <w:t>. Полонез ре минор («Прощание с Родиной»).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Орф</w:t>
            </w:r>
            <w:proofErr w:type="spellEnd"/>
            <w:r w:rsidRPr="00E82D4B">
              <w:rPr>
                <w:rFonts w:ascii="Times New Roman" w:hAnsi="Times New Roman"/>
                <w:b/>
              </w:rPr>
              <w:t>.</w:t>
            </w:r>
            <w:r w:rsidRPr="00E75675">
              <w:rPr>
                <w:rFonts w:ascii="Times New Roman" w:hAnsi="Times New Roman"/>
              </w:rPr>
              <w:t xml:space="preserve"> Сценическая кантата для певцов, хора и оркестра «Кармина Бурана». </w:t>
            </w:r>
            <w:proofErr w:type="gramStart"/>
            <w:r w:rsidRPr="00E75675">
              <w:rPr>
                <w:rFonts w:ascii="Times New Roman" w:hAnsi="Times New Roman"/>
              </w:rPr>
              <w:t xml:space="preserve">(«Песни </w:t>
            </w:r>
            <w:proofErr w:type="spellStart"/>
            <w:r w:rsidRPr="00E75675">
              <w:rPr>
                <w:rFonts w:ascii="Times New Roman" w:hAnsi="Times New Roman"/>
              </w:rPr>
              <w:t>Бойерна</w:t>
            </w:r>
            <w:proofErr w:type="spellEnd"/>
            <w:r w:rsidRPr="00E75675">
              <w:rPr>
                <w:rFonts w:ascii="Times New Roman" w:hAnsi="Times New Roman"/>
              </w:rPr>
              <w:t>:</w:t>
            </w:r>
            <w:proofErr w:type="gramEnd"/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 xml:space="preserve">Мирские песни для исполнения певцами и хорами, совместно с инструментами и магическими </w:t>
            </w:r>
            <w:r w:rsidRPr="00E75675">
              <w:rPr>
                <w:rFonts w:ascii="Times New Roman" w:hAnsi="Times New Roman"/>
              </w:rPr>
              <w:lastRenderedPageBreak/>
              <w:t>изображениями») (фрагменты по выбору учителя).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С. Прокофьев.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Балет «Ромео и Джульетта» (Улица просыпается.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рыцарей. </w:t>
            </w:r>
            <w:proofErr w:type="gramStart"/>
            <w:r w:rsidRPr="00E75675">
              <w:rPr>
                <w:rFonts w:ascii="Times New Roman" w:hAnsi="Times New Roman"/>
              </w:rPr>
              <w:t>Патер Лоренцо).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Сюита «Время, вперед!» (VI ч.). </w:t>
            </w:r>
            <w:proofErr w:type="gramStart"/>
            <w:r w:rsidRPr="00E75675">
              <w:rPr>
                <w:rFonts w:ascii="Times New Roman" w:hAnsi="Times New Roman"/>
              </w:rPr>
              <w:t xml:space="preserve">«Музыкальные иллюстрации к повести А.С. Пушкина «Метель» («Тройка», «Вальс», «Весна и осень», «Романс», «Пастораль», «Военный марш», «Венчание»). 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75675">
              <w:rPr>
                <w:rFonts w:ascii="Times New Roman" w:hAnsi="Times New Roman"/>
                <w:b/>
              </w:rPr>
              <w:t>Теодоракис</w:t>
            </w:r>
            <w:proofErr w:type="spellEnd"/>
            <w:r w:rsidRPr="00E75675">
              <w:rPr>
                <w:rFonts w:ascii="Times New Roman" w:hAnsi="Times New Roman"/>
              </w:rPr>
              <w:t xml:space="preserve"> «На побережье тайном». «Я – фронт».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 Концерт № 1 для ф-но с оркестром (ΙΙ ч., ΙΙΙ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Увертюра-фантазия «Ромео и Джульетта».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«Всенощное бдение» («Богородице </w:t>
            </w:r>
            <w:proofErr w:type="spellStart"/>
            <w:r w:rsidRPr="00E75675">
              <w:rPr>
                <w:rFonts w:ascii="Times New Roman" w:hAnsi="Times New Roman"/>
              </w:rPr>
              <w:t>Дево</w:t>
            </w:r>
            <w:proofErr w:type="spellEnd"/>
            <w:r w:rsidRPr="00E75675">
              <w:rPr>
                <w:rFonts w:ascii="Times New Roman" w:hAnsi="Times New Roman"/>
              </w:rPr>
              <w:t>, радуйся» № 8). «Я ли в поле да не травушка была» (ст. И. Сурикова). «Легенда» (сл. А. Плещеева). «Покаянная молитва о Руси».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Чесноков</w:t>
            </w:r>
            <w:r w:rsidRPr="00E75675">
              <w:rPr>
                <w:rFonts w:ascii="Times New Roman" w:hAnsi="Times New Roman"/>
              </w:rPr>
              <w:t>. «Да исправится молитва моя».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Шопен</w:t>
            </w:r>
            <w:r w:rsidRPr="00E75675">
              <w:rPr>
                <w:rFonts w:ascii="Times New Roman" w:hAnsi="Times New Roman"/>
              </w:rPr>
              <w:t xml:space="preserve">. Вальс № 6 (ре бемоль </w:t>
            </w:r>
            <w:r w:rsidRPr="00E75675">
              <w:rPr>
                <w:rFonts w:ascii="Times New Roman" w:hAnsi="Times New Roman"/>
              </w:rPr>
              <w:lastRenderedPageBreak/>
              <w:t>мажор). Вальс № 7 (</w:t>
            </w:r>
            <w:proofErr w:type="spellStart"/>
            <w:r w:rsidRPr="00E75675">
              <w:rPr>
                <w:rFonts w:ascii="Times New Roman" w:hAnsi="Times New Roman"/>
              </w:rPr>
              <w:t>додиез</w:t>
            </w:r>
            <w:proofErr w:type="spellEnd"/>
            <w:r w:rsidRPr="00E75675">
              <w:rPr>
                <w:rFonts w:ascii="Times New Roman" w:hAnsi="Times New Roman"/>
              </w:rPr>
              <w:t xml:space="preserve"> минор), Вальс № 10 (си минор).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Штраус</w:t>
            </w:r>
            <w:r w:rsidRPr="00E75675">
              <w:rPr>
                <w:rFonts w:ascii="Times New Roman" w:hAnsi="Times New Roman"/>
              </w:rPr>
              <w:t xml:space="preserve">. «Полька-пиццикато». Вальс из оперетты «Летучая мышь». </w:t>
            </w:r>
          </w:p>
          <w:p w:rsidR="00434988" w:rsidRPr="00E75675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Эллингтон</w:t>
            </w:r>
            <w:proofErr w:type="spellEnd"/>
            <w:r w:rsidRPr="00E75675">
              <w:rPr>
                <w:rFonts w:ascii="Times New Roman" w:hAnsi="Times New Roman"/>
              </w:rPr>
              <w:t>. «Караван».</w:t>
            </w:r>
          </w:p>
          <w:p w:rsidR="00434988" w:rsidRPr="00E75675" w:rsidRDefault="00434988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</w:p>
          <w:p w:rsidR="00434988" w:rsidRPr="00E75675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0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Американский народный блюз</w:t>
            </w:r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Роллем</w:t>
            </w:r>
            <w:proofErr w:type="spellEnd"/>
            <w:r w:rsidRPr="00E75675">
              <w:rPr>
                <w:rFonts w:ascii="Times New Roman" w:hAnsi="Times New Roman"/>
              </w:rPr>
              <w:t xml:space="preserve"> Пит» и «Город Нью-Йорк» (обр. Дж. </w:t>
            </w:r>
            <w:proofErr w:type="spellStart"/>
            <w:r w:rsidRPr="00E75675">
              <w:rPr>
                <w:rFonts w:ascii="Times New Roman" w:hAnsi="Times New Roman"/>
              </w:rPr>
              <w:t>Сильвермена</w:t>
            </w:r>
            <w:proofErr w:type="spellEnd"/>
            <w:r w:rsidRPr="00E75675">
              <w:rPr>
                <w:rFonts w:ascii="Times New Roman" w:hAnsi="Times New Roman"/>
              </w:rPr>
              <w:t>, перевод С. Болотина).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И.Бах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Высокая месса си минор (хор «</w:t>
            </w:r>
            <w:proofErr w:type="spellStart"/>
            <w:r w:rsidRPr="00E75675">
              <w:rPr>
                <w:rFonts w:ascii="Times New Roman" w:hAnsi="Times New Roman"/>
              </w:rPr>
              <w:t>Kirie</w:t>
            </w:r>
            <w:proofErr w:type="spellEnd"/>
            <w:r w:rsidRPr="00E75675">
              <w:rPr>
                <w:rFonts w:ascii="Times New Roman" w:hAnsi="Times New Roman"/>
              </w:rPr>
              <w:t>» (№ 1), хор «</w:t>
            </w:r>
            <w:proofErr w:type="spellStart"/>
            <w:r w:rsidRPr="00E75675">
              <w:rPr>
                <w:rFonts w:ascii="Times New Roman" w:hAnsi="Times New Roman"/>
              </w:rPr>
              <w:t>Gloria</w:t>
            </w:r>
            <w:proofErr w:type="spellEnd"/>
            <w:r w:rsidRPr="00E75675">
              <w:rPr>
                <w:rFonts w:ascii="Times New Roman" w:hAnsi="Times New Roman"/>
              </w:rPr>
              <w:t xml:space="preserve">» (№ 20)). Оратория «Страсти по Матфею» (ария альта № 47). Сюита № 2 (7 часть «Шутка»). И. Бах-Ф. </w:t>
            </w:r>
            <w:proofErr w:type="spellStart"/>
            <w:r w:rsidRPr="00E75675">
              <w:rPr>
                <w:rFonts w:ascii="Times New Roman" w:hAnsi="Times New Roman"/>
              </w:rPr>
              <w:t>Бузони</w:t>
            </w:r>
            <w:proofErr w:type="spellEnd"/>
            <w:r w:rsidRPr="00E75675">
              <w:rPr>
                <w:rFonts w:ascii="Times New Roman" w:hAnsi="Times New Roman"/>
              </w:rPr>
              <w:t xml:space="preserve">. Чакона </w:t>
            </w:r>
            <w:proofErr w:type="spellStart"/>
            <w:r w:rsidRPr="00E75675">
              <w:rPr>
                <w:rFonts w:ascii="Times New Roman" w:hAnsi="Times New Roman"/>
              </w:rPr>
              <w:t>изПартиты</w:t>
            </w:r>
            <w:proofErr w:type="spellEnd"/>
            <w:r w:rsidRPr="00E75675">
              <w:rPr>
                <w:rFonts w:ascii="Times New Roman" w:hAnsi="Times New Roman"/>
              </w:rPr>
              <w:t xml:space="preserve"> № 2 для скрипки соло.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 Бетховен</w:t>
            </w:r>
            <w:r w:rsidRPr="00E75675">
              <w:rPr>
                <w:rFonts w:ascii="Times New Roman" w:hAnsi="Times New Roman"/>
              </w:rPr>
              <w:t>. Симфония № 5. Соната № 7 (экспозиция Ι части). Соната № 8 («Патетическая»). Соната № 14 («Лунная»). Соната № 20 (ΙΙ часть, менуэт). Соната № 23 («Аппассионата»).</w:t>
            </w:r>
          </w:p>
          <w:p w:rsidR="00434988" w:rsidRPr="00E75675" w:rsidRDefault="00434988" w:rsidP="00C66B7F">
            <w:pPr>
              <w:tabs>
                <w:tab w:val="left" w:pos="1134"/>
              </w:tabs>
              <w:ind w:left="23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Музыка к трагедии И. Гете «Эгмонт»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 xml:space="preserve">Песня </w:t>
            </w:r>
            <w:proofErr w:type="spellStart"/>
            <w:r w:rsidRPr="00E75675">
              <w:rPr>
                <w:rFonts w:ascii="Times New Roman" w:hAnsi="Times New Roman"/>
              </w:rPr>
              <w:t>Клерхен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А.П.Бородин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Опера «Князь Игорь» (Хор из пролога «Солнцу красному слава!», Ария Князя Игоря из II д., Половецкая пляска с хором из II д., Плач Ярославны из IV д.).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Брель</w:t>
            </w:r>
            <w:proofErr w:type="spellEnd"/>
            <w:r w:rsidRPr="00E75675">
              <w:rPr>
                <w:rFonts w:ascii="Times New Roman" w:hAnsi="Times New Roman"/>
              </w:rPr>
              <w:t>. Вальс.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Й. Гайдн</w:t>
            </w:r>
            <w:r w:rsidRPr="00E75675">
              <w:rPr>
                <w:rFonts w:ascii="Times New Roman" w:hAnsi="Times New Roman"/>
              </w:rPr>
              <w:t xml:space="preserve">. Симфония № 103 («С тремоло литавр»). Первая часть. Четвертная часть.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М.И. Глинка</w:t>
            </w:r>
            <w:r w:rsidRPr="00E75675">
              <w:rPr>
                <w:rFonts w:ascii="Times New Roman" w:hAnsi="Times New Roman"/>
              </w:rPr>
              <w:t xml:space="preserve">. Опера «Иван Сусанин» (Рондо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 д., хор «</w:t>
            </w:r>
            <w:proofErr w:type="spellStart"/>
            <w:r w:rsidRPr="00E75675">
              <w:rPr>
                <w:rFonts w:ascii="Times New Roman" w:hAnsi="Times New Roman"/>
              </w:rPr>
              <w:t>Разгулялися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, </w:t>
            </w:r>
            <w:proofErr w:type="spellStart"/>
            <w:r w:rsidRPr="00E75675">
              <w:rPr>
                <w:rFonts w:ascii="Times New Roman" w:hAnsi="Times New Roman"/>
              </w:rPr>
              <w:t>разливалися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», романс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>, Полонез, Польский, Краковяк, Мазурка из II д., Песня Вани из III д., Хор поляков из IV д., Ария Сусанина из IV д., хор «Славься!»).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В. Калинников</w:t>
            </w:r>
            <w:r w:rsidRPr="00E75675">
              <w:rPr>
                <w:rFonts w:ascii="Times New Roman" w:hAnsi="Times New Roman"/>
              </w:rPr>
              <w:t>. Симфония № 1 (соль минор, I часть).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Караев</w:t>
            </w:r>
            <w:proofErr w:type="spellEnd"/>
            <w:r w:rsidRPr="00E75675">
              <w:rPr>
                <w:rFonts w:ascii="Times New Roman" w:hAnsi="Times New Roman"/>
              </w:rPr>
              <w:t>. Балет «Тропою грома» (Танец черных).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Лист.</w:t>
            </w:r>
            <w:r w:rsidRPr="00E75675">
              <w:rPr>
                <w:rFonts w:ascii="Times New Roman" w:hAnsi="Times New Roman"/>
              </w:rPr>
              <w:t xml:space="preserve"> Венгерская рапсодия № 2.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Мийо</w:t>
            </w:r>
            <w:proofErr w:type="spellEnd"/>
            <w:r w:rsidRPr="00E75675">
              <w:rPr>
                <w:rFonts w:ascii="Times New Roman" w:hAnsi="Times New Roman"/>
              </w:rPr>
              <w:t>. «</w:t>
            </w:r>
            <w:proofErr w:type="spellStart"/>
            <w:r w:rsidRPr="00E75675">
              <w:rPr>
                <w:rFonts w:ascii="Times New Roman" w:hAnsi="Times New Roman"/>
              </w:rPr>
              <w:t>Бразилейра</w:t>
            </w:r>
            <w:proofErr w:type="spellEnd"/>
            <w:r w:rsidRPr="00E75675">
              <w:rPr>
                <w:rFonts w:ascii="Times New Roman" w:hAnsi="Times New Roman"/>
              </w:rPr>
              <w:t>».</w:t>
            </w:r>
          </w:p>
          <w:p w:rsidR="00434988" w:rsidRPr="00E82D4B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В.А. Моцарт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Фантазия для фортепиано ре минор. Соната до мажор</w:t>
            </w:r>
            <w:proofErr w:type="gramStart"/>
            <w:r w:rsidRPr="00E75675">
              <w:rPr>
                <w:rFonts w:ascii="Times New Roman" w:hAnsi="Times New Roman"/>
              </w:rPr>
              <w:t>.</w:t>
            </w:r>
            <w:proofErr w:type="gramEnd"/>
            <w:r w:rsidRPr="00E75675">
              <w:rPr>
                <w:rFonts w:ascii="Times New Roman" w:hAnsi="Times New Roman"/>
              </w:rPr>
              <w:t xml:space="preserve"> (</w:t>
            </w:r>
            <w:proofErr w:type="gramStart"/>
            <w:r w:rsidRPr="00E75675">
              <w:rPr>
                <w:rFonts w:ascii="Times New Roman" w:hAnsi="Times New Roman"/>
              </w:rPr>
              <w:t>э</w:t>
            </w:r>
            <w:proofErr w:type="gramEnd"/>
            <w:r w:rsidRPr="00E75675">
              <w:rPr>
                <w:rFonts w:ascii="Times New Roman" w:hAnsi="Times New Roman"/>
              </w:rPr>
              <w:t xml:space="preserve">кспозиция Ι ч.).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Симфония № 40. Симфония № 41 (фрагмент 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Соната № 11 (I, II, III ч.).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Н.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Мясковский</w:t>
            </w:r>
            <w:proofErr w:type="spellEnd"/>
            <w:r w:rsidRPr="00E75675">
              <w:rPr>
                <w:rFonts w:ascii="Times New Roman" w:hAnsi="Times New Roman"/>
              </w:rPr>
              <w:t xml:space="preserve">. Симфония № 6 (экспозиция </w:t>
            </w:r>
            <w:r w:rsidRPr="00E75675">
              <w:rPr>
                <w:rFonts w:ascii="Times New Roman" w:hAnsi="Times New Roman"/>
              </w:rPr>
              <w:lastRenderedPageBreak/>
              <w:t>финала).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Перголези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Stabatmater</w:t>
            </w:r>
            <w:proofErr w:type="spellEnd"/>
            <w:r w:rsidRPr="00E75675">
              <w:rPr>
                <w:rFonts w:ascii="Times New Roman" w:hAnsi="Times New Roman"/>
              </w:rPr>
              <w:t>» (№1, 13).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С. Прокофьев</w:t>
            </w:r>
            <w:r w:rsidRPr="00E75675">
              <w:rPr>
                <w:rFonts w:ascii="Times New Roman" w:hAnsi="Times New Roman"/>
              </w:rPr>
              <w:t xml:space="preserve">. Опера «Война и мир» (Ария Кутузова, Вальс). Соната № 2 (Ι ч.). </w:t>
            </w:r>
            <w:proofErr w:type="gramStart"/>
            <w:r w:rsidRPr="00E75675">
              <w:rPr>
                <w:rFonts w:ascii="Times New Roman" w:hAnsi="Times New Roman"/>
              </w:rPr>
              <w:t>Симфония № 1 («Классическая»): Ι ч., ΙΙ ч., III ч. Гавот, IV ч. Финал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С</w:t>
            </w:r>
            <w:r w:rsidRPr="00E82D4B">
              <w:rPr>
                <w:rFonts w:ascii="Times New Roman" w:hAnsi="Times New Roman"/>
                <w:b/>
              </w:rPr>
              <w:t>. Рахманинов</w:t>
            </w:r>
            <w:r w:rsidRPr="00E75675">
              <w:rPr>
                <w:rFonts w:ascii="Times New Roman" w:hAnsi="Times New Roman"/>
              </w:rPr>
              <w:t xml:space="preserve">. Концерт № 2 для ф-но с оркестром (Ι часть). Концерт № 3 для ф-но с оркестром (Ι часть). </w:t>
            </w:r>
          </w:p>
          <w:p w:rsidR="00434988" w:rsidRPr="00E75675" w:rsidRDefault="00434988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Прелюдии (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>диез</w:t>
            </w:r>
            <w:proofErr w:type="gramEnd"/>
            <w:r w:rsidRPr="00E75675">
              <w:rPr>
                <w:rFonts w:ascii="Times New Roman" w:hAnsi="Times New Roman"/>
              </w:rPr>
      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Ян Сибелиус</w:t>
            </w:r>
            <w:r w:rsidRPr="00E75675">
              <w:rPr>
                <w:rFonts w:ascii="Times New Roman" w:hAnsi="Times New Roman"/>
              </w:rPr>
              <w:t xml:space="preserve">. Музыка к пьесе А. </w:t>
            </w:r>
            <w:proofErr w:type="spellStart"/>
            <w:r w:rsidRPr="00E75675">
              <w:rPr>
                <w:rFonts w:ascii="Times New Roman" w:hAnsi="Times New Roman"/>
              </w:rPr>
              <w:t>Ярнефельта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Куолема</w:t>
            </w:r>
            <w:proofErr w:type="spellEnd"/>
            <w:r w:rsidRPr="00E75675">
              <w:rPr>
                <w:rFonts w:ascii="Times New Roman" w:hAnsi="Times New Roman"/>
              </w:rPr>
              <w:t>» («Грустный вальс»).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 Музыка к драме А. Толстого «Царь Федор </w:t>
            </w:r>
            <w:proofErr w:type="spellStart"/>
            <w:r w:rsidRPr="00E75675">
              <w:rPr>
                <w:rFonts w:ascii="Times New Roman" w:hAnsi="Times New Roman"/>
              </w:rPr>
              <w:t>Иоанович</w:t>
            </w:r>
            <w:proofErr w:type="spellEnd"/>
            <w:r w:rsidRPr="00E75675">
              <w:rPr>
                <w:rFonts w:ascii="Times New Roman" w:hAnsi="Times New Roman"/>
              </w:rPr>
              <w:t xml:space="preserve">» («Любовь святая»). 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2C2EF8">
              <w:rPr>
                <w:rFonts w:ascii="Times New Roman" w:hAnsi="Times New Roman"/>
                <w:b/>
              </w:rPr>
              <w:t>А. Скрябин.</w:t>
            </w:r>
            <w:r w:rsidRPr="00E75675">
              <w:rPr>
                <w:rFonts w:ascii="Times New Roman" w:hAnsi="Times New Roman"/>
              </w:rPr>
              <w:t xml:space="preserve"> Этюд № 12 (ре диез минор). Прелюдия № 4 (ми бемоль минор).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Уэббер</w:t>
            </w:r>
            <w:proofErr w:type="spellEnd"/>
            <w:r w:rsidRPr="00E75675">
              <w:rPr>
                <w:rFonts w:ascii="Times New Roman" w:hAnsi="Times New Roman"/>
              </w:rPr>
              <w:t xml:space="preserve">. Рок-опера «Иисус Христос - суперзвезда» </w:t>
            </w:r>
            <w:r w:rsidRPr="00E75675">
              <w:rPr>
                <w:rFonts w:ascii="Times New Roman" w:hAnsi="Times New Roman"/>
              </w:rPr>
              <w:lastRenderedPageBreak/>
              <w:t>(фрагменты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Шнитке</w:t>
            </w:r>
            <w:proofErr w:type="spellEnd"/>
            <w:r w:rsidRPr="00E75675">
              <w:rPr>
                <w:rFonts w:ascii="Times New Roman" w:hAnsi="Times New Roman"/>
              </w:rPr>
      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(№1), Детство Чичикова (№2), Шинель (№ 4),Чиновники (№5).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Д. Шостакович</w:t>
            </w:r>
            <w:r w:rsidRPr="00E75675">
              <w:rPr>
                <w:rFonts w:ascii="Times New Roman" w:hAnsi="Times New Roman"/>
              </w:rPr>
              <w:t>. Симфония № 7 «Ленинградская». «Праздничная увертюра».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Шуберт</w:t>
            </w:r>
            <w:r w:rsidRPr="00E75675">
              <w:rPr>
                <w:rFonts w:ascii="Times New Roman" w:hAnsi="Times New Roman"/>
              </w:rPr>
              <w:t>. Симфония № 8 («Неоконченная»).</w:t>
            </w:r>
          </w:p>
          <w:p w:rsidR="00434988" w:rsidRPr="00E75675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Эшпай</w:t>
            </w:r>
            <w:proofErr w:type="spellEnd"/>
            <w:r w:rsidRPr="00E75675">
              <w:rPr>
                <w:rFonts w:ascii="Times New Roman" w:hAnsi="Times New Roman"/>
              </w:rPr>
              <w:t>. «Венгерские напевы».</w:t>
            </w:r>
          </w:p>
          <w:p w:rsidR="00434988" w:rsidRPr="00E75675" w:rsidRDefault="00434988" w:rsidP="00C66B7F">
            <w:pPr>
              <w:pStyle w:val="Standard"/>
              <w:tabs>
                <w:tab w:val="left" w:pos="1134"/>
              </w:tabs>
              <w:spacing w:line="100" w:lineRule="atLeast"/>
              <w:jc w:val="both"/>
              <w:rPr>
                <w:rFonts w:eastAsia="SimSun" w:cs="Mangal"/>
                <w:color w:val="00000A"/>
              </w:rPr>
            </w:pPr>
          </w:p>
        </w:tc>
        <w:tc>
          <w:tcPr>
            <w:tcW w:w="1000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Г. Аллегри</w:t>
            </w:r>
            <w:r w:rsidRPr="00E75675">
              <w:rPr>
                <w:rFonts w:ascii="Times New Roman" w:hAnsi="Times New Roman"/>
              </w:rPr>
              <w:t>. «Мизерере» («Помилуй»).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Бернстайн</w:t>
            </w:r>
            <w:proofErr w:type="spellEnd"/>
            <w:r w:rsidRPr="00E75675">
              <w:rPr>
                <w:rFonts w:ascii="Times New Roman" w:hAnsi="Times New Roman"/>
              </w:rPr>
              <w:t>. Мюзикл «</w:t>
            </w:r>
            <w:proofErr w:type="spellStart"/>
            <w:r w:rsidRPr="00E75675">
              <w:rPr>
                <w:rFonts w:ascii="Times New Roman" w:hAnsi="Times New Roman"/>
              </w:rPr>
              <w:t>Вестсайдская</w:t>
            </w:r>
            <w:proofErr w:type="spellEnd"/>
            <w:r w:rsidRPr="00E75675">
              <w:rPr>
                <w:rFonts w:ascii="Times New Roman" w:hAnsi="Times New Roman"/>
              </w:rPr>
              <w:t xml:space="preserve"> история» (песня Тони «Мария!», песня и танец девушек «Америка», дуэт Тони и Марии, сцена драки).</w:t>
            </w:r>
          </w:p>
          <w:p w:rsidR="00434988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Л.Бетховен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Рондо-каприччио «Ярость по поводу утерянного гроша». Экосез ми бемоль мажор. Концерт № 4 для ф-но с орк</w:t>
            </w:r>
            <w:proofErr w:type="gramStart"/>
            <w:r w:rsidRPr="00E75675">
              <w:rPr>
                <w:rFonts w:ascii="Times New Roman" w:hAnsi="Times New Roman"/>
              </w:rPr>
              <w:t>.(</w:t>
            </w:r>
            <w:proofErr w:type="gramEnd"/>
            <w:r w:rsidRPr="00E75675">
              <w:rPr>
                <w:rFonts w:ascii="Times New Roman" w:hAnsi="Times New Roman"/>
              </w:rPr>
              <w:t>фрагмент ΙΙ части).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Шотландская песня «Верный Джонни».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Ж. Бизе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Опера «Кармен» (фрагменты:</w:t>
            </w:r>
            <w:proofErr w:type="gramEnd"/>
            <w:r w:rsidRPr="00E75675">
              <w:rPr>
                <w:rFonts w:ascii="Times New Roman" w:hAnsi="Times New Roman"/>
              </w:rPr>
              <w:t xml:space="preserve"> Увертюра, Хабанера из I д., </w:t>
            </w:r>
            <w:proofErr w:type="spellStart"/>
            <w:r w:rsidRPr="00E75675">
              <w:rPr>
                <w:rFonts w:ascii="Times New Roman" w:hAnsi="Times New Roman"/>
              </w:rPr>
              <w:t>Сегедилья</w:t>
            </w:r>
            <w:proofErr w:type="gramStart"/>
            <w:r w:rsidRPr="00E75675">
              <w:rPr>
                <w:rFonts w:ascii="Times New Roman" w:hAnsi="Times New Roman"/>
              </w:rPr>
              <w:t>,С</w:t>
            </w:r>
            <w:proofErr w:type="gramEnd"/>
            <w:r w:rsidRPr="00E75675">
              <w:rPr>
                <w:rFonts w:ascii="Times New Roman" w:hAnsi="Times New Roman"/>
              </w:rPr>
              <w:t>цена</w:t>
            </w:r>
            <w:proofErr w:type="spellEnd"/>
            <w:r w:rsidRPr="00E75675">
              <w:rPr>
                <w:rFonts w:ascii="Times New Roman" w:hAnsi="Times New Roman"/>
              </w:rPr>
              <w:t xml:space="preserve"> гадания).</w:t>
            </w:r>
          </w:p>
          <w:p w:rsidR="00434988" w:rsidRPr="00E75675" w:rsidRDefault="00434988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Ж. Бизе-</w:t>
            </w:r>
            <w:r w:rsidRPr="00E75675">
              <w:rPr>
                <w:rFonts w:ascii="Times New Roman" w:hAnsi="Times New Roman"/>
              </w:rPr>
              <w:lastRenderedPageBreak/>
              <w:t xml:space="preserve">Р. Щедрин. </w:t>
            </w:r>
            <w:proofErr w:type="gramStart"/>
            <w:r w:rsidRPr="00E75675">
              <w:rPr>
                <w:rFonts w:ascii="Times New Roman" w:hAnsi="Times New Roman"/>
              </w:rPr>
              <w:t>Балет «Кармен-сюита» (Вступление (№ 1).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Верди</w:t>
            </w:r>
            <w:r w:rsidRPr="00E75675">
              <w:rPr>
                <w:rFonts w:ascii="Times New Roman" w:hAnsi="Times New Roman"/>
              </w:rPr>
              <w:t>. Опера «</w:t>
            </w:r>
            <w:proofErr w:type="spellStart"/>
            <w:r w:rsidRPr="00E75675">
              <w:rPr>
                <w:rFonts w:ascii="Times New Roman" w:hAnsi="Times New Roman"/>
              </w:rPr>
              <w:t>Риголетто</w:t>
            </w:r>
            <w:proofErr w:type="spellEnd"/>
            <w:r w:rsidRPr="00E75675">
              <w:rPr>
                <w:rFonts w:ascii="Times New Roman" w:hAnsi="Times New Roman"/>
              </w:rPr>
              <w:t>» (Песенка Герцога, Финал).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Вивальди.</w:t>
            </w:r>
            <w:r w:rsidRPr="00E75675">
              <w:rPr>
                <w:rFonts w:ascii="Times New Roman" w:hAnsi="Times New Roman"/>
              </w:rPr>
              <w:t xml:space="preserve"> Цикл концертов для скрипки соло, струнного квинтета, органа и чембало «Времена года» («Весна», «Зима»).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Вила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Лобос</w:t>
            </w:r>
            <w:proofErr w:type="spellEnd"/>
            <w:r w:rsidRPr="00E75675">
              <w:rPr>
                <w:rFonts w:ascii="Times New Roman" w:hAnsi="Times New Roman"/>
              </w:rPr>
              <w:t xml:space="preserve">. «Бразильская </w:t>
            </w:r>
            <w:proofErr w:type="spellStart"/>
            <w:r w:rsidRPr="00E75675">
              <w:rPr>
                <w:rFonts w:ascii="Times New Roman" w:hAnsi="Times New Roman"/>
              </w:rPr>
              <w:t>бахиана</w:t>
            </w:r>
            <w:proofErr w:type="spellEnd"/>
            <w:r w:rsidRPr="00E75675">
              <w:rPr>
                <w:rFonts w:ascii="Times New Roman" w:hAnsi="Times New Roman"/>
              </w:rPr>
              <w:t>» № 5 (ария для сопрано и виолончелей).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Гендель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spellStart"/>
            <w:r w:rsidRPr="00E75675">
              <w:rPr>
                <w:rFonts w:ascii="Times New Roman" w:hAnsi="Times New Roman"/>
              </w:rPr>
              <w:t>Пассакалья</w:t>
            </w:r>
            <w:proofErr w:type="spellEnd"/>
            <w:r w:rsidRPr="00E75675"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lastRenderedPageBreak/>
              <w:t>из сюиты соль минор. Хор «Аллилуйя» (№44) из оратории «Мессия».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Гершвин</w:t>
            </w:r>
            <w:r w:rsidRPr="00E75675">
              <w:rPr>
                <w:rFonts w:ascii="Times New Roman" w:hAnsi="Times New Roman"/>
              </w:rPr>
              <w:t xml:space="preserve">. Опера «Порги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» (Колыбельная Клары из I д., Песня Порги из II д., Дуэт 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д., Песенка Спортинг </w:t>
            </w:r>
            <w:proofErr w:type="spellStart"/>
            <w:r w:rsidRPr="00E75675">
              <w:rPr>
                <w:rFonts w:ascii="Times New Roman" w:hAnsi="Times New Roman"/>
              </w:rPr>
              <w:t>Лайфа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д.)</w:t>
            </w:r>
            <w:proofErr w:type="gramStart"/>
            <w:r w:rsidRPr="00E75675">
              <w:rPr>
                <w:rFonts w:ascii="Times New Roman" w:hAnsi="Times New Roman"/>
              </w:rPr>
              <w:t>.К</w:t>
            </w:r>
            <w:proofErr w:type="gramEnd"/>
            <w:r w:rsidRPr="00E75675">
              <w:rPr>
                <w:rFonts w:ascii="Times New Roman" w:hAnsi="Times New Roman"/>
              </w:rPr>
              <w:t>онцерт для ф-но с оркестром (Ι часть). Рапсодия в блюзовых тонах. «Любимый мой» (сл. А. Гершвина, русский текст Т. Сикорской).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Григ</w:t>
            </w:r>
            <w:r w:rsidRPr="00E75675">
              <w:rPr>
                <w:rFonts w:ascii="Times New Roman" w:hAnsi="Times New Roman"/>
              </w:rPr>
              <w:t xml:space="preserve">. Музыка к драме Г. Ибсена «Пер </w:t>
            </w:r>
            <w:proofErr w:type="spellStart"/>
            <w:r w:rsidRPr="00E75675">
              <w:rPr>
                <w:rFonts w:ascii="Times New Roman" w:hAnsi="Times New Roman"/>
              </w:rPr>
              <w:t>Гюнт</w:t>
            </w:r>
            <w:proofErr w:type="spellEnd"/>
            <w:r w:rsidRPr="00E75675">
              <w:rPr>
                <w:rFonts w:ascii="Times New Roman" w:hAnsi="Times New Roman"/>
              </w:rPr>
              <w:t xml:space="preserve">» (Песня </w:t>
            </w:r>
            <w:proofErr w:type="spellStart"/>
            <w:r w:rsidRPr="00E75675">
              <w:rPr>
                <w:rFonts w:ascii="Times New Roman" w:hAnsi="Times New Roman"/>
              </w:rPr>
              <w:t>Сольвейг</w:t>
            </w:r>
            <w:proofErr w:type="spellEnd"/>
            <w:r w:rsidRPr="00E75675">
              <w:rPr>
                <w:rFonts w:ascii="Times New Roman" w:hAnsi="Times New Roman"/>
              </w:rPr>
              <w:t xml:space="preserve">, «Смерть </w:t>
            </w:r>
            <w:proofErr w:type="spellStart"/>
            <w:r w:rsidRPr="00E75675">
              <w:rPr>
                <w:rFonts w:ascii="Times New Roman" w:hAnsi="Times New Roman"/>
              </w:rPr>
              <w:t>Озе</w:t>
            </w:r>
            <w:proofErr w:type="spellEnd"/>
            <w:r w:rsidRPr="00E75675">
              <w:rPr>
                <w:rFonts w:ascii="Times New Roman" w:hAnsi="Times New Roman"/>
              </w:rPr>
              <w:t>»). Соната для виолончели и фортепиано</w:t>
            </w:r>
            <w:r w:rsidRPr="00E75675">
              <w:rPr>
                <w:rFonts w:ascii="Times New Roman" w:hAnsi="Times New Roman"/>
              </w:rPr>
              <w:lastRenderedPageBreak/>
              <w:t>» (Ι часть).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И</w:t>
            </w:r>
            <w:r w:rsidRPr="00E82D4B">
              <w:rPr>
                <w:rFonts w:ascii="Times New Roman" w:hAnsi="Times New Roman"/>
                <w:b/>
              </w:rPr>
              <w:t>. Дунаевский</w:t>
            </w:r>
            <w:r w:rsidRPr="00E75675">
              <w:rPr>
                <w:rFonts w:ascii="Times New Roman" w:hAnsi="Times New Roman"/>
              </w:rPr>
              <w:t xml:space="preserve">. Марш </w:t>
            </w:r>
            <w:proofErr w:type="gramStart"/>
            <w:r w:rsidRPr="00E75675">
              <w:rPr>
                <w:rFonts w:ascii="Times New Roman" w:hAnsi="Times New Roman"/>
              </w:rPr>
              <w:t>из</w:t>
            </w:r>
            <w:proofErr w:type="gramEnd"/>
            <w:r w:rsidRPr="00E75675">
              <w:rPr>
                <w:rFonts w:ascii="Times New Roman" w:hAnsi="Times New Roman"/>
              </w:rPr>
              <w:t xml:space="preserve"> к/ф «</w:t>
            </w:r>
            <w:proofErr w:type="gramStart"/>
            <w:r w:rsidRPr="00E75675">
              <w:rPr>
                <w:rFonts w:ascii="Times New Roman" w:hAnsi="Times New Roman"/>
              </w:rPr>
              <w:t>Веселые</w:t>
            </w:r>
            <w:proofErr w:type="gramEnd"/>
            <w:r w:rsidRPr="00E75675">
              <w:rPr>
                <w:rFonts w:ascii="Times New Roman" w:hAnsi="Times New Roman"/>
              </w:rPr>
              <w:t xml:space="preserve"> ребята» (сл. В. Лебедева-Кумача). Оперетта «Белая акация» (Вальс, Песня об Одессе, Выход Ларисы и семи кавалеров»).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И.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Лученок</w:t>
            </w:r>
            <w:proofErr w:type="spellEnd"/>
            <w:r w:rsidRPr="00E75675">
              <w:rPr>
                <w:rFonts w:ascii="Times New Roman" w:hAnsi="Times New Roman"/>
              </w:rPr>
              <w:t>. «Хатынь» (ст. Г. Петренко).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Ф.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Лэй</w:t>
            </w:r>
            <w:proofErr w:type="spellEnd"/>
            <w:r w:rsidRPr="00E75675">
              <w:rPr>
                <w:rFonts w:ascii="Times New Roman" w:hAnsi="Times New Roman"/>
              </w:rPr>
              <w:t>. «История любви».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де Лиль</w:t>
            </w:r>
            <w:r w:rsidRPr="00E75675">
              <w:rPr>
                <w:rFonts w:ascii="Times New Roman" w:hAnsi="Times New Roman"/>
              </w:rPr>
              <w:t>. «Марсельеза».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Мадригалы эпохи Возрождения</w:t>
            </w:r>
            <w:r w:rsidRPr="00E75675">
              <w:rPr>
                <w:rFonts w:ascii="Times New Roman" w:hAnsi="Times New Roman"/>
              </w:rPr>
              <w:t>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Марчелло</w:t>
            </w:r>
            <w:r w:rsidRPr="00E75675">
              <w:rPr>
                <w:rFonts w:ascii="Times New Roman" w:hAnsi="Times New Roman"/>
              </w:rPr>
              <w:t>. Концерт для гобоя с оркестром ре минор (II часть, Адажио).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Мусоргский</w:t>
            </w:r>
            <w:r w:rsidRPr="00E75675">
              <w:rPr>
                <w:rFonts w:ascii="Times New Roman" w:hAnsi="Times New Roman"/>
              </w:rPr>
              <w:t xml:space="preserve">. Опера «Борис Годунов» </w:t>
            </w:r>
            <w:r w:rsidRPr="00E75675">
              <w:rPr>
                <w:rFonts w:ascii="Times New Roman" w:hAnsi="Times New Roman"/>
              </w:rPr>
              <w:lastRenderedPageBreak/>
              <w:t xml:space="preserve">(Вступление, Песня </w:t>
            </w:r>
            <w:proofErr w:type="spellStart"/>
            <w:r w:rsidRPr="00E75675">
              <w:rPr>
                <w:rFonts w:ascii="Times New Roman" w:hAnsi="Times New Roman"/>
              </w:rPr>
              <w:t>Варлаама</w:t>
            </w:r>
            <w:proofErr w:type="spellEnd"/>
            <w:r w:rsidRPr="00E75675">
              <w:rPr>
                <w:rFonts w:ascii="Times New Roman" w:hAnsi="Times New Roman"/>
              </w:rPr>
              <w:t>, Сцена смерти Бориса, сцена под Кромами). Опера «</w:t>
            </w:r>
            <w:proofErr w:type="spellStart"/>
            <w:r w:rsidRPr="00E75675">
              <w:rPr>
                <w:rFonts w:ascii="Times New Roman" w:hAnsi="Times New Roman"/>
              </w:rPr>
              <w:t>Хованщина</w:t>
            </w:r>
            <w:proofErr w:type="spellEnd"/>
            <w:r w:rsidRPr="00E75675">
              <w:rPr>
                <w:rFonts w:ascii="Times New Roman" w:hAnsi="Times New Roman"/>
              </w:rPr>
              <w:t xml:space="preserve">» (Вступление, Пляска </w:t>
            </w:r>
            <w:proofErr w:type="spellStart"/>
            <w:r w:rsidRPr="00E75675">
              <w:rPr>
                <w:rFonts w:ascii="Times New Roman" w:hAnsi="Times New Roman"/>
              </w:rPr>
              <w:t>персидок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Равель</w:t>
            </w:r>
            <w:r w:rsidRPr="00E75675">
              <w:rPr>
                <w:rFonts w:ascii="Times New Roman" w:hAnsi="Times New Roman"/>
              </w:rPr>
              <w:t>. «Болеро».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П. Сигер </w:t>
            </w:r>
            <w:r w:rsidRPr="00E75675">
              <w:rPr>
                <w:rFonts w:ascii="Times New Roman" w:hAnsi="Times New Roman"/>
              </w:rPr>
              <w:t>«Песня о молоте». «Все преодолеем».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Б. Тищенко</w:t>
            </w:r>
            <w:r w:rsidRPr="00E75675">
              <w:rPr>
                <w:rFonts w:ascii="Times New Roman" w:hAnsi="Times New Roman"/>
              </w:rPr>
              <w:t>. Балет «Ярославна» (Плач Ярославны из ΙΙΙ действия, другие фрагменты по выбору учителя).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Хачатурян</w:t>
            </w:r>
            <w:r w:rsidRPr="00E75675">
              <w:rPr>
                <w:rFonts w:ascii="Times New Roman" w:hAnsi="Times New Roman"/>
              </w:rPr>
              <w:t>. Балет «</w:t>
            </w:r>
            <w:proofErr w:type="spellStart"/>
            <w:r w:rsidRPr="00E75675">
              <w:rPr>
                <w:rFonts w:ascii="Times New Roman" w:hAnsi="Times New Roman"/>
              </w:rPr>
              <w:t>Гаянэ</w:t>
            </w:r>
            <w:proofErr w:type="spellEnd"/>
            <w:r w:rsidRPr="00E75675">
              <w:rPr>
                <w:rFonts w:ascii="Times New Roman" w:hAnsi="Times New Roman"/>
              </w:rPr>
              <w:t xml:space="preserve">» (Танец с саблями, Колыбельная). Концерт для скрипки </w:t>
            </w:r>
            <w:proofErr w:type="gramStart"/>
            <w:r w:rsidRPr="00E75675">
              <w:rPr>
                <w:rFonts w:ascii="Times New Roman" w:hAnsi="Times New Roman"/>
              </w:rPr>
              <w:t>с</w:t>
            </w:r>
            <w:proofErr w:type="gramEnd"/>
            <w:r w:rsidRPr="00E75675">
              <w:rPr>
                <w:rFonts w:ascii="Times New Roman" w:hAnsi="Times New Roman"/>
              </w:rPr>
              <w:t xml:space="preserve"> орк. (I ч., II ч., ΙΙΙ ч.). Музыка к драме М.Ю. Лермонтова «Маскарад» </w:t>
            </w:r>
            <w:r w:rsidRPr="00E75675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E75675">
              <w:rPr>
                <w:rFonts w:ascii="Times New Roman" w:hAnsi="Times New Roman"/>
              </w:rPr>
              <w:t>Галоп</w:t>
            </w:r>
            <w:proofErr w:type="gramStart"/>
            <w:r w:rsidRPr="00E75675">
              <w:rPr>
                <w:rFonts w:ascii="Times New Roman" w:hAnsi="Times New Roman"/>
              </w:rPr>
              <w:t>.В</w:t>
            </w:r>
            <w:proofErr w:type="gramEnd"/>
            <w:r w:rsidRPr="00E75675">
              <w:rPr>
                <w:rFonts w:ascii="Times New Roman" w:hAnsi="Times New Roman"/>
              </w:rPr>
              <w:t>альс</w:t>
            </w:r>
            <w:proofErr w:type="spellEnd"/>
            <w:r w:rsidRPr="00E75675">
              <w:rPr>
                <w:rFonts w:ascii="Times New Roman" w:hAnsi="Times New Roman"/>
              </w:rPr>
              <w:t>)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Т. Хренников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Сюита из балета «Любовью за любовь»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Общее адажио. Сцена заговора. Общий танец. Дуэт </w:t>
            </w:r>
            <w:proofErr w:type="spellStart"/>
            <w:r w:rsidRPr="00E75675">
              <w:rPr>
                <w:rFonts w:ascii="Times New Roman" w:hAnsi="Times New Roman"/>
              </w:rPr>
              <w:t>Беатриче</w:t>
            </w:r>
            <w:proofErr w:type="spellEnd"/>
            <w:r w:rsidRPr="00E75675">
              <w:rPr>
                <w:rFonts w:ascii="Times New Roman" w:hAnsi="Times New Roman"/>
              </w:rPr>
              <w:t xml:space="preserve"> и Бенедикта. </w:t>
            </w:r>
            <w:proofErr w:type="gramStart"/>
            <w:r w:rsidRPr="00E75675">
              <w:rPr>
                <w:rFonts w:ascii="Times New Roman" w:hAnsi="Times New Roman"/>
              </w:rPr>
              <w:t xml:space="preserve">Гимн любви). </w:t>
            </w:r>
            <w:proofErr w:type="gramEnd"/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>. Вступление к опере «Евгений Онегин». Симфония № 4 (ΙΙΙ ч.). Симфония № 5 (I ч., III ч. Вальс, IV ч. Финал). Симфония № 6.</w:t>
            </w:r>
          </w:p>
          <w:p w:rsidR="00434988" w:rsidRPr="00E75675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Щедрин</w:t>
            </w:r>
            <w:r w:rsidRPr="00E75675">
              <w:rPr>
                <w:rFonts w:ascii="Times New Roman" w:hAnsi="Times New Roman"/>
              </w:rPr>
              <w:t>. Опера «Не только любовь». (Песня и частушки Варвары).</w:t>
            </w:r>
          </w:p>
          <w:p w:rsidR="00434988" w:rsidRPr="00E75675" w:rsidRDefault="00434988" w:rsidP="00C66B7F">
            <w:pPr>
              <w:tabs>
                <w:tab w:val="num" w:pos="349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</w:p>
          <w:p w:rsidR="00434988" w:rsidRPr="00E75675" w:rsidRDefault="00434988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434988" w:rsidRPr="00E75675" w:rsidTr="00FF2A5D">
        <w:tc>
          <w:tcPr>
            <w:tcW w:w="74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0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75675" w:rsidRDefault="00434988" w:rsidP="00434988">
            <w:pPr>
              <w:pStyle w:val="Standard"/>
              <w:numPr>
                <w:ilvl w:val="0"/>
                <w:numId w:val="2"/>
              </w:numPr>
              <w:tabs>
                <w:tab w:val="clear" w:pos="720"/>
                <w:tab w:val="num" w:pos="271"/>
                <w:tab w:val="left" w:pos="563"/>
              </w:tabs>
              <w:spacing w:line="100" w:lineRule="atLeast"/>
              <w:ind w:left="271" w:hanging="180"/>
              <w:jc w:val="both"/>
              <w:rPr>
                <w:b/>
              </w:rPr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Pr="00E82D4B" w:rsidRDefault="00434988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Раздел 3. 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5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Музыка и литература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6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7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 драматургии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8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1E0CB0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p w:rsidR="007D4425" w:rsidRDefault="00FD0B56"/>
    <w:sectPr w:rsidR="007D4425" w:rsidSect="00FF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03"/>
    <w:multiLevelType w:val="hybridMultilevel"/>
    <w:tmpl w:val="CEF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05BE"/>
    <w:multiLevelType w:val="hybridMultilevel"/>
    <w:tmpl w:val="ECD8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B1EA5"/>
    <w:multiLevelType w:val="hybridMultilevel"/>
    <w:tmpl w:val="C85A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B4337A"/>
    <w:multiLevelType w:val="hybridMultilevel"/>
    <w:tmpl w:val="F80CA8C6"/>
    <w:lvl w:ilvl="0" w:tplc="65D6604C">
      <w:start w:val="1"/>
      <w:numFmt w:val="bullet"/>
      <w:lvlText w:val="•"/>
      <w:lvlJc w:val="left"/>
      <w:pPr>
        <w:tabs>
          <w:tab w:val="num" w:pos="0"/>
        </w:tabs>
        <w:ind w:left="57" w:hanging="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A7E8D"/>
    <w:multiLevelType w:val="hybridMultilevel"/>
    <w:tmpl w:val="76B6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8"/>
    <w:rsid w:val="00434988"/>
    <w:rsid w:val="0053799D"/>
    <w:rsid w:val="007571EB"/>
    <w:rsid w:val="00844503"/>
    <w:rsid w:val="00D81649"/>
    <w:rsid w:val="00DF077D"/>
    <w:rsid w:val="00FD0B56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2</cp:revision>
  <dcterms:created xsi:type="dcterms:W3CDTF">2024-09-29T15:34:00Z</dcterms:created>
  <dcterms:modified xsi:type="dcterms:W3CDTF">2024-09-29T15:34:00Z</dcterms:modified>
</cp:coreProperties>
</file>