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456" w:rsidRPr="008A14C5" w:rsidRDefault="00945456" w:rsidP="00945456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bookmarkStart w:id="0" w:name="_GoBack"/>
      <w:bookmarkEnd w:id="0"/>
      <w:r w:rsidRPr="008A14C5">
        <w:rPr>
          <w:rFonts w:ascii="Times New Roman" w:hAnsi="Times New Roman"/>
          <w:sz w:val="32"/>
          <w:szCs w:val="32"/>
        </w:rPr>
        <w:t xml:space="preserve">Муниципальное общеобразовательное учреждение </w:t>
      </w:r>
    </w:p>
    <w:p w:rsidR="00945456" w:rsidRPr="008A14C5" w:rsidRDefault="00945456" w:rsidP="0094545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A14C5">
        <w:rPr>
          <w:rFonts w:ascii="Times New Roman" w:hAnsi="Times New Roman"/>
          <w:sz w:val="32"/>
          <w:szCs w:val="32"/>
        </w:rPr>
        <w:t>Высоковская</w:t>
      </w:r>
      <w:proofErr w:type="spellEnd"/>
      <w:r w:rsidRPr="008A14C5">
        <w:rPr>
          <w:rFonts w:ascii="Times New Roman" w:hAnsi="Times New Roman"/>
          <w:sz w:val="32"/>
          <w:szCs w:val="32"/>
        </w:rPr>
        <w:t xml:space="preserve"> основная общеобразовательная школа</w:t>
      </w:r>
    </w:p>
    <w:p w:rsidR="00945456" w:rsidRPr="008A14C5" w:rsidRDefault="00945456" w:rsidP="0094545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945456" w:rsidRDefault="00945456" w:rsidP="00945456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</w:p>
    <w:p w:rsidR="00945456" w:rsidRDefault="00945456" w:rsidP="00945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5456" w:rsidRDefault="00945456" w:rsidP="00945456">
      <w:pPr>
        <w:spacing w:after="0" w:line="390" w:lineRule="atLeast"/>
        <w:jc w:val="right"/>
        <w:outlineLvl w:val="0"/>
        <w:rPr>
          <w:rFonts w:ascii="inherit" w:hAnsi="inherit"/>
          <w:color w:val="000000"/>
          <w:kern w:val="36"/>
          <w:sz w:val="28"/>
          <w:szCs w:val="28"/>
        </w:rPr>
      </w:pPr>
    </w:p>
    <w:p w:rsidR="00945456" w:rsidRDefault="00945456" w:rsidP="00945456">
      <w:pPr>
        <w:spacing w:after="0" w:line="390" w:lineRule="atLeast"/>
        <w:jc w:val="right"/>
        <w:outlineLvl w:val="0"/>
        <w:rPr>
          <w:rFonts w:ascii="inherit" w:hAnsi="inherit"/>
          <w:color w:val="000000"/>
          <w:kern w:val="36"/>
          <w:sz w:val="28"/>
          <w:szCs w:val="28"/>
        </w:rPr>
      </w:pPr>
      <w:r>
        <w:rPr>
          <w:rFonts w:ascii="inherit" w:hAnsi="inherit"/>
          <w:color w:val="000000"/>
          <w:kern w:val="36"/>
          <w:sz w:val="28"/>
          <w:szCs w:val="28"/>
        </w:rPr>
        <w:t>УТВЕРЖДЕНА</w:t>
      </w:r>
    </w:p>
    <w:p w:rsidR="00945456" w:rsidRDefault="00945456" w:rsidP="00945456">
      <w:pPr>
        <w:spacing w:after="0" w:line="390" w:lineRule="atLeast"/>
        <w:jc w:val="right"/>
        <w:outlineLvl w:val="0"/>
        <w:rPr>
          <w:rFonts w:ascii="inherit" w:hAnsi="inherit"/>
          <w:color w:val="000000"/>
          <w:kern w:val="36"/>
          <w:sz w:val="28"/>
          <w:szCs w:val="28"/>
        </w:rPr>
      </w:pPr>
      <w:r>
        <w:rPr>
          <w:rFonts w:ascii="inherit" w:hAnsi="inherit"/>
          <w:color w:val="000000"/>
          <w:kern w:val="36"/>
          <w:sz w:val="28"/>
          <w:szCs w:val="28"/>
        </w:rPr>
        <w:t xml:space="preserve">Приказом директора МОУ </w:t>
      </w:r>
    </w:p>
    <w:p w:rsidR="00945456" w:rsidRDefault="00945456" w:rsidP="00945456">
      <w:pPr>
        <w:spacing w:after="0" w:line="390" w:lineRule="atLeast"/>
        <w:jc w:val="right"/>
        <w:outlineLvl w:val="0"/>
        <w:rPr>
          <w:rFonts w:ascii="inherit" w:hAnsi="inherit"/>
          <w:color w:val="000000"/>
          <w:kern w:val="36"/>
          <w:sz w:val="28"/>
          <w:szCs w:val="28"/>
        </w:rPr>
      </w:pPr>
      <w:proofErr w:type="spellStart"/>
      <w:r>
        <w:rPr>
          <w:rFonts w:ascii="inherit" w:hAnsi="inherit"/>
          <w:color w:val="000000"/>
          <w:kern w:val="36"/>
          <w:sz w:val="28"/>
          <w:szCs w:val="28"/>
        </w:rPr>
        <w:t>Высоковской</w:t>
      </w:r>
      <w:proofErr w:type="spellEnd"/>
      <w:r>
        <w:rPr>
          <w:rFonts w:ascii="inherit" w:hAnsi="inherit"/>
          <w:color w:val="000000"/>
          <w:kern w:val="36"/>
          <w:sz w:val="28"/>
          <w:szCs w:val="28"/>
        </w:rPr>
        <w:t xml:space="preserve"> ООШ </w:t>
      </w:r>
      <w:proofErr w:type="spellStart"/>
      <w:r>
        <w:rPr>
          <w:rFonts w:ascii="inherit" w:hAnsi="inherit"/>
          <w:color w:val="000000"/>
          <w:kern w:val="36"/>
          <w:sz w:val="28"/>
          <w:szCs w:val="28"/>
        </w:rPr>
        <w:t>М.В.Громцевой</w:t>
      </w:r>
      <w:proofErr w:type="spellEnd"/>
    </w:p>
    <w:p w:rsidR="00945456" w:rsidRDefault="00945456" w:rsidP="00945456">
      <w:pPr>
        <w:spacing w:after="0" w:line="390" w:lineRule="atLeast"/>
        <w:jc w:val="right"/>
        <w:outlineLvl w:val="0"/>
        <w:rPr>
          <w:rFonts w:ascii="inherit" w:hAnsi="inherit"/>
          <w:color w:val="000000"/>
          <w:kern w:val="36"/>
          <w:sz w:val="28"/>
          <w:szCs w:val="28"/>
        </w:rPr>
      </w:pPr>
      <w:r>
        <w:rPr>
          <w:rFonts w:ascii="inherit" w:hAnsi="inherit"/>
          <w:color w:val="000000"/>
          <w:kern w:val="36"/>
          <w:sz w:val="28"/>
          <w:szCs w:val="28"/>
        </w:rPr>
        <w:t>от 01.09.2020г.</w:t>
      </w:r>
      <w:proofErr w:type="gramStart"/>
      <w:r>
        <w:rPr>
          <w:rFonts w:ascii="inherit" w:hAnsi="inherit"/>
          <w:color w:val="000000"/>
          <w:kern w:val="36"/>
          <w:sz w:val="28"/>
          <w:szCs w:val="28"/>
        </w:rPr>
        <w:t>,п</w:t>
      </w:r>
      <w:proofErr w:type="gramEnd"/>
      <w:r>
        <w:rPr>
          <w:rFonts w:ascii="inherit" w:hAnsi="inherit"/>
          <w:color w:val="000000"/>
          <w:kern w:val="36"/>
          <w:sz w:val="28"/>
          <w:szCs w:val="28"/>
        </w:rPr>
        <w:t xml:space="preserve">риказ №33 </w:t>
      </w:r>
    </w:p>
    <w:p w:rsidR="00945456" w:rsidRDefault="00945456" w:rsidP="00945456">
      <w:pPr>
        <w:spacing w:after="0" w:line="390" w:lineRule="atLeast"/>
        <w:jc w:val="center"/>
        <w:outlineLvl w:val="0"/>
        <w:rPr>
          <w:rFonts w:ascii="inherit" w:hAnsi="inherit"/>
          <w:color w:val="000000"/>
          <w:kern w:val="36"/>
          <w:sz w:val="28"/>
          <w:szCs w:val="28"/>
        </w:rPr>
      </w:pPr>
    </w:p>
    <w:p w:rsidR="00945456" w:rsidRDefault="00945456" w:rsidP="00945456">
      <w:pPr>
        <w:spacing w:after="0" w:line="390" w:lineRule="atLeast"/>
        <w:outlineLvl w:val="0"/>
        <w:rPr>
          <w:rFonts w:ascii="inherit" w:hAnsi="inherit"/>
          <w:color w:val="000000"/>
          <w:kern w:val="36"/>
          <w:sz w:val="28"/>
          <w:szCs w:val="28"/>
        </w:rPr>
      </w:pPr>
    </w:p>
    <w:p w:rsidR="00945456" w:rsidRDefault="00945456" w:rsidP="00945456">
      <w:pPr>
        <w:spacing w:before="120" w:after="12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945456" w:rsidRDefault="00945456" w:rsidP="00945456">
      <w:pPr>
        <w:spacing w:before="120" w:after="12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945456" w:rsidRDefault="00945456" w:rsidP="00945456">
      <w:pPr>
        <w:spacing w:before="120" w:after="120" w:line="240" w:lineRule="auto"/>
        <w:jc w:val="center"/>
        <w:rPr>
          <w:rFonts w:ascii="Times New Roman" w:eastAsia="Calibri" w:hAnsi="Times New Roman"/>
          <w:b/>
          <w:sz w:val="40"/>
          <w:szCs w:val="40"/>
        </w:rPr>
      </w:pPr>
    </w:p>
    <w:p w:rsidR="00945456" w:rsidRDefault="00945456" w:rsidP="00945456">
      <w:pPr>
        <w:spacing w:before="120" w:after="120" w:line="240" w:lineRule="auto"/>
        <w:jc w:val="center"/>
        <w:rPr>
          <w:rFonts w:ascii="Times New Roman" w:eastAsia="Calibri" w:hAnsi="Times New Roman"/>
          <w:b/>
          <w:sz w:val="40"/>
          <w:szCs w:val="40"/>
        </w:rPr>
      </w:pPr>
    </w:p>
    <w:p w:rsidR="00945456" w:rsidRPr="008A14C5" w:rsidRDefault="00945456" w:rsidP="00945456">
      <w:pPr>
        <w:spacing w:before="120" w:after="120" w:line="240" w:lineRule="auto"/>
        <w:jc w:val="center"/>
        <w:rPr>
          <w:rFonts w:ascii="Times New Roman" w:eastAsia="Calibri" w:hAnsi="Times New Roman"/>
          <w:sz w:val="40"/>
          <w:szCs w:val="40"/>
        </w:rPr>
      </w:pPr>
      <w:r w:rsidRPr="008A14C5">
        <w:rPr>
          <w:rFonts w:ascii="Times New Roman" w:eastAsia="Calibri" w:hAnsi="Times New Roman"/>
          <w:sz w:val="40"/>
          <w:szCs w:val="40"/>
        </w:rPr>
        <w:t>РАБОЧАЯ ПРОГРАММА</w:t>
      </w:r>
    </w:p>
    <w:p w:rsidR="00945456" w:rsidRDefault="00945456" w:rsidP="00945456">
      <w:pPr>
        <w:spacing w:before="120" w:after="120" w:line="240" w:lineRule="auto"/>
        <w:jc w:val="center"/>
        <w:rPr>
          <w:rFonts w:ascii="Times New Roman" w:eastAsia="Calibri" w:hAnsi="Times New Roman"/>
          <w:sz w:val="32"/>
          <w:szCs w:val="32"/>
        </w:rPr>
      </w:pPr>
    </w:p>
    <w:p w:rsidR="00945456" w:rsidRDefault="00945456" w:rsidP="00945456">
      <w:pPr>
        <w:spacing w:before="120" w:after="120" w:line="240" w:lineRule="auto"/>
        <w:jc w:val="center"/>
        <w:rPr>
          <w:rFonts w:ascii="Times New Roman" w:eastAsia="Calibri" w:hAnsi="Times New Roman"/>
          <w:b/>
          <w:sz w:val="32"/>
          <w:szCs w:val="32"/>
        </w:rPr>
      </w:pPr>
      <w:r>
        <w:rPr>
          <w:rFonts w:ascii="Times New Roman" w:eastAsia="Calibri" w:hAnsi="Times New Roman"/>
          <w:b/>
          <w:sz w:val="32"/>
          <w:szCs w:val="32"/>
        </w:rPr>
        <w:t>по предмету  «Музыка»</w:t>
      </w:r>
    </w:p>
    <w:p w:rsidR="00945456" w:rsidRDefault="00945456" w:rsidP="00945456">
      <w:pPr>
        <w:spacing w:before="120" w:after="120" w:line="240" w:lineRule="auto"/>
        <w:jc w:val="center"/>
        <w:rPr>
          <w:rFonts w:ascii="Times New Roman" w:eastAsia="Calibri" w:hAnsi="Times New Roman"/>
          <w:b/>
          <w:sz w:val="32"/>
          <w:szCs w:val="32"/>
        </w:rPr>
      </w:pPr>
      <w:r>
        <w:rPr>
          <w:rFonts w:ascii="Times New Roman" w:eastAsia="Calibri" w:hAnsi="Times New Roman"/>
          <w:b/>
          <w:sz w:val="32"/>
          <w:szCs w:val="32"/>
        </w:rPr>
        <w:t>5-8 класс</w:t>
      </w:r>
    </w:p>
    <w:p w:rsidR="00945456" w:rsidRDefault="00945456" w:rsidP="00945456">
      <w:pPr>
        <w:spacing w:before="120" w:after="120" w:line="240" w:lineRule="auto"/>
        <w:jc w:val="center"/>
        <w:rPr>
          <w:rFonts w:ascii="Times New Roman" w:eastAsia="Calibri" w:hAnsi="Times New Roman"/>
          <w:b/>
          <w:sz w:val="32"/>
          <w:szCs w:val="32"/>
        </w:rPr>
      </w:pPr>
      <w:r>
        <w:rPr>
          <w:rFonts w:ascii="Times New Roman" w:eastAsia="Calibri" w:hAnsi="Times New Roman"/>
          <w:b/>
          <w:sz w:val="32"/>
          <w:szCs w:val="32"/>
        </w:rPr>
        <w:t xml:space="preserve"> </w:t>
      </w:r>
    </w:p>
    <w:p w:rsidR="00945456" w:rsidRDefault="00945456" w:rsidP="00945456">
      <w:pPr>
        <w:spacing w:after="0" w:line="240" w:lineRule="auto"/>
        <w:jc w:val="center"/>
        <w:rPr>
          <w:rFonts w:ascii="Times New Roman" w:eastAsia="Calibri" w:hAnsi="Times New Roman"/>
          <w:b/>
          <w:sz w:val="36"/>
          <w:szCs w:val="36"/>
        </w:rPr>
      </w:pPr>
    </w:p>
    <w:p w:rsidR="00945456" w:rsidRDefault="00945456" w:rsidP="00945456">
      <w:pPr>
        <w:spacing w:after="0" w:line="240" w:lineRule="auto"/>
        <w:jc w:val="center"/>
        <w:rPr>
          <w:rFonts w:ascii="Times New Roman" w:eastAsia="Calibri" w:hAnsi="Times New Roman"/>
          <w:b/>
          <w:sz w:val="36"/>
          <w:szCs w:val="36"/>
        </w:rPr>
      </w:pPr>
      <w:r>
        <w:rPr>
          <w:rFonts w:ascii="Times New Roman" w:eastAsia="Calibri" w:hAnsi="Times New Roman"/>
          <w:b/>
          <w:sz w:val="36"/>
          <w:szCs w:val="36"/>
        </w:rPr>
        <w:t xml:space="preserve"> </w:t>
      </w:r>
    </w:p>
    <w:p w:rsidR="00945456" w:rsidRDefault="00945456" w:rsidP="00945456">
      <w:pPr>
        <w:spacing w:line="240" w:lineRule="auto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</w:p>
    <w:p w:rsidR="00945456" w:rsidRDefault="00945456" w:rsidP="00945456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945456" w:rsidRDefault="00945456" w:rsidP="00945456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945456" w:rsidRDefault="00945456" w:rsidP="00945456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945456" w:rsidRDefault="00945456" w:rsidP="00945456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Составитель:</w:t>
      </w:r>
    </w:p>
    <w:p w:rsidR="00945456" w:rsidRDefault="00945456" w:rsidP="00945456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Малинина Н.Ю.,, </w:t>
      </w:r>
    </w:p>
    <w:p w:rsidR="00945456" w:rsidRDefault="00945456" w:rsidP="00945456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учитель  музыки.</w:t>
      </w:r>
    </w:p>
    <w:p w:rsidR="00945456" w:rsidRPr="00C14A74" w:rsidRDefault="00945456" w:rsidP="00945456">
      <w:pPr>
        <w:spacing w:before="120" w:after="120" w:line="240" w:lineRule="auto"/>
        <w:jc w:val="center"/>
        <w:rPr>
          <w:rFonts w:ascii="Times New Roman" w:eastAsia="Calibri" w:hAnsi="Times New Roman"/>
          <w:sz w:val="32"/>
          <w:szCs w:val="32"/>
        </w:rPr>
      </w:pPr>
    </w:p>
    <w:p w:rsidR="00945456" w:rsidRDefault="00945456" w:rsidP="00945456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945456" w:rsidRDefault="00945456" w:rsidP="00945456">
      <w:pPr>
        <w:spacing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945456" w:rsidRDefault="00945456" w:rsidP="00945456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</w:t>
      </w:r>
      <w:r>
        <w:t xml:space="preserve"> </w:t>
      </w:r>
      <w:r>
        <w:rPr>
          <w:rFonts w:ascii="Times New Roman" w:hAnsi="Times New Roman"/>
          <w:sz w:val="28"/>
          <w:szCs w:val="28"/>
        </w:rPr>
        <w:t>2020</w:t>
      </w:r>
    </w:p>
    <w:p w:rsidR="00434988" w:rsidRDefault="00434988" w:rsidP="009454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4988" w:rsidRDefault="00434988" w:rsidP="00434988">
      <w:pPr>
        <w:pStyle w:val="Standard"/>
        <w:ind w:firstLine="708"/>
      </w:pPr>
    </w:p>
    <w:p w:rsidR="00FF2A5D" w:rsidRDefault="00FF2A5D" w:rsidP="00434988">
      <w:pPr>
        <w:pStyle w:val="Standard"/>
        <w:ind w:firstLine="708"/>
      </w:pPr>
    </w:p>
    <w:p w:rsidR="00434988" w:rsidRDefault="00434988" w:rsidP="00434988">
      <w:pPr>
        <w:pStyle w:val="Standard"/>
        <w:ind w:firstLine="708"/>
        <w:rPr>
          <w:rFonts w:cs="Times New Roman"/>
          <w:b/>
          <w:sz w:val="28"/>
          <w:szCs w:val="28"/>
          <w:u w:val="single"/>
          <w:lang w:eastAsia="ru-RU"/>
        </w:rPr>
      </w:pPr>
      <w:r w:rsidRPr="006B3C5F">
        <w:t xml:space="preserve">Рабочая программа учебного предмета «Музыка» для </w:t>
      </w:r>
      <w:r>
        <w:t>5</w:t>
      </w:r>
      <w:r w:rsidRPr="006B3C5F">
        <w:t>-</w:t>
      </w:r>
      <w:r>
        <w:t>8</w:t>
      </w:r>
      <w:r w:rsidRPr="006B3C5F">
        <w:t xml:space="preserve"> классов </w:t>
      </w:r>
      <w:r>
        <w:t>создана на основе</w:t>
      </w:r>
      <w:r w:rsidRPr="006B3C5F">
        <w:t xml:space="preserve"> авторской программы Сергеевой</w:t>
      </w:r>
      <w:r w:rsidRPr="006B3C5F">
        <w:rPr>
          <w:lang w:val="en-US"/>
        </w:rPr>
        <w:t> </w:t>
      </w:r>
      <w:r w:rsidRPr="006B3C5F">
        <w:t>Г.П., Критской Е.Д. «Музыка.</w:t>
      </w:r>
      <w:r>
        <w:t>5</w:t>
      </w:r>
      <w:r w:rsidRPr="006B3C5F">
        <w:t>-</w:t>
      </w:r>
      <w:r>
        <w:t>7</w:t>
      </w:r>
      <w:r w:rsidRPr="006B3C5F">
        <w:rPr>
          <w:lang w:val="en-US"/>
        </w:rPr>
        <w:t> </w:t>
      </w:r>
      <w:r w:rsidRPr="006B3C5F">
        <w:t>клас</w:t>
      </w:r>
      <w:r>
        <w:t xml:space="preserve">сы» и </w:t>
      </w:r>
      <w:r w:rsidRPr="009471B8">
        <w:t xml:space="preserve">авторской программы </w:t>
      </w:r>
      <w:r>
        <w:rPr>
          <w:bCs/>
        </w:rPr>
        <w:t>«Искусство. Музыка» авторов Г.П. Сергеевой, И.Э. </w:t>
      </w:r>
      <w:proofErr w:type="spellStart"/>
      <w:r>
        <w:rPr>
          <w:bCs/>
        </w:rPr>
        <w:t>Кашековой</w:t>
      </w:r>
      <w:proofErr w:type="spellEnd"/>
      <w:r>
        <w:rPr>
          <w:bCs/>
        </w:rPr>
        <w:t xml:space="preserve">, Е.Д. Критской для 8 класса. Используется учебник «Музыка» </w:t>
      </w:r>
      <w:r w:rsidRPr="006B3C5F">
        <w:t>Сергеевой</w:t>
      </w:r>
      <w:r w:rsidRPr="006B3C5F">
        <w:rPr>
          <w:lang w:val="en-US"/>
        </w:rPr>
        <w:t> </w:t>
      </w:r>
      <w:r w:rsidRPr="006B3C5F">
        <w:t>Г.П., Критской Е.Д. «Музыка.</w:t>
      </w:r>
      <w:r>
        <w:t>5</w:t>
      </w:r>
      <w:r w:rsidRPr="006B3C5F">
        <w:t>-</w:t>
      </w:r>
      <w:r>
        <w:t>7</w:t>
      </w:r>
      <w:r w:rsidRPr="006B3C5F">
        <w:rPr>
          <w:lang w:val="en-US"/>
        </w:rPr>
        <w:t> </w:t>
      </w:r>
      <w:r w:rsidRPr="006B3C5F">
        <w:t>клас</w:t>
      </w:r>
      <w:r>
        <w:t xml:space="preserve">сы» издательства «Просвещение» и </w:t>
      </w:r>
      <w:r>
        <w:rPr>
          <w:bCs/>
        </w:rPr>
        <w:t>«Искусство</w:t>
      </w:r>
      <w:proofErr w:type="gramStart"/>
      <w:r>
        <w:rPr>
          <w:bCs/>
        </w:rPr>
        <w:t xml:space="preserve">.» </w:t>
      </w:r>
      <w:proofErr w:type="gramEnd"/>
      <w:r>
        <w:rPr>
          <w:bCs/>
        </w:rPr>
        <w:t>авторов Г.П. Сергеевой, И.Э. </w:t>
      </w:r>
      <w:proofErr w:type="spellStart"/>
      <w:r>
        <w:rPr>
          <w:bCs/>
        </w:rPr>
        <w:t>Кашековой</w:t>
      </w:r>
      <w:proofErr w:type="spellEnd"/>
      <w:r>
        <w:rPr>
          <w:bCs/>
        </w:rPr>
        <w:t>, Е.Д. Критской для 8 класса.</w:t>
      </w:r>
    </w:p>
    <w:p w:rsidR="00434988" w:rsidRDefault="00434988" w:rsidP="00434988">
      <w:pPr>
        <w:pStyle w:val="Standard"/>
        <w:ind w:firstLine="708"/>
        <w:jc w:val="center"/>
        <w:rPr>
          <w:rFonts w:cs="Times New Roman"/>
          <w:b/>
          <w:sz w:val="28"/>
          <w:szCs w:val="28"/>
          <w:u w:val="single"/>
          <w:lang w:eastAsia="ru-RU"/>
        </w:rPr>
      </w:pPr>
    </w:p>
    <w:p w:rsidR="00434988" w:rsidRDefault="00434988" w:rsidP="00434988">
      <w:pPr>
        <w:pStyle w:val="Standard"/>
        <w:ind w:firstLine="708"/>
        <w:jc w:val="center"/>
        <w:rPr>
          <w:rFonts w:cs="Times New Roman"/>
          <w:sz w:val="28"/>
          <w:szCs w:val="28"/>
          <w:u w:val="single"/>
          <w:lang w:eastAsia="ru-RU"/>
        </w:rPr>
      </w:pPr>
      <w:r>
        <w:rPr>
          <w:rFonts w:cs="Times New Roman"/>
          <w:b/>
          <w:sz w:val="28"/>
          <w:szCs w:val="28"/>
          <w:u w:val="single"/>
          <w:lang w:eastAsia="ru-RU"/>
        </w:rPr>
        <w:t>1. Планируемые результаты</w:t>
      </w:r>
    </w:p>
    <w:p w:rsidR="00434988" w:rsidRDefault="00434988" w:rsidP="00434988">
      <w:pPr>
        <w:pStyle w:val="Standard"/>
        <w:ind w:firstLine="708"/>
        <w:jc w:val="both"/>
        <w:rPr>
          <w:rFonts w:cs="Times New Roman"/>
          <w:spacing w:val="-4"/>
          <w:sz w:val="28"/>
          <w:szCs w:val="28"/>
          <w:lang w:eastAsia="ru-RU"/>
        </w:rPr>
      </w:pPr>
      <w:r>
        <w:rPr>
          <w:rFonts w:cs="Times New Roman"/>
          <w:b/>
          <w:spacing w:val="-4"/>
          <w:sz w:val="28"/>
          <w:szCs w:val="28"/>
          <w:lang w:eastAsia="ru-RU"/>
        </w:rPr>
        <w:t xml:space="preserve">1.1. </w:t>
      </w:r>
      <w:r w:rsidRPr="00DE00C8">
        <w:rPr>
          <w:rFonts w:cs="Times New Roman"/>
          <w:b/>
          <w:spacing w:val="-4"/>
          <w:sz w:val="28"/>
          <w:szCs w:val="28"/>
          <w:u w:val="single"/>
          <w:lang w:eastAsia="ru-RU"/>
        </w:rPr>
        <w:t>Личностные результаты</w:t>
      </w:r>
      <w:r>
        <w:rPr>
          <w:rFonts w:cs="Times New Roman"/>
          <w:b/>
          <w:spacing w:val="-4"/>
          <w:sz w:val="28"/>
          <w:szCs w:val="28"/>
          <w:lang w:eastAsia="ru-RU"/>
        </w:rPr>
        <w:t xml:space="preserve"> </w:t>
      </w:r>
      <w:r w:rsidRPr="003F5E6A">
        <w:rPr>
          <w:rFonts w:cs="Times New Roman"/>
          <w:spacing w:val="-4"/>
          <w:lang w:eastAsia="ru-RU"/>
        </w:rPr>
        <w:t xml:space="preserve">отражаются в индивидуальных качественных свойствах учащихся, которые они </w:t>
      </w:r>
      <w:r>
        <w:rPr>
          <w:rFonts w:cs="Times New Roman"/>
          <w:spacing w:val="-4"/>
          <w:lang w:eastAsia="ru-RU"/>
        </w:rPr>
        <w:t>приобретут в процессе освоения учебного предмета «Музыка»:</w:t>
      </w:r>
    </w:p>
    <w:p w:rsidR="00434988" w:rsidRPr="00C74A72" w:rsidRDefault="00434988" w:rsidP="00434988">
      <w:pPr>
        <w:pStyle w:val="dash041e005f0431005f044b005f0447005f043d005f044b005f0439"/>
        <w:spacing w:line="360" w:lineRule="atLeast"/>
        <w:ind w:firstLine="697"/>
        <w:jc w:val="both"/>
      </w:pPr>
      <w:r w:rsidRPr="00C74A72">
        <w:rPr>
          <w:rStyle w:val="dash041e005f0431005f044b005f0447005f043d005f044b005f0439005f005fchar1char1"/>
        </w:rPr>
        <w:t>1)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434988" w:rsidRPr="00C74A72" w:rsidRDefault="00434988" w:rsidP="00434988">
      <w:pPr>
        <w:pStyle w:val="dash041e005f0431005f044b005f0447005f043d005f044b005f0439"/>
        <w:spacing w:line="360" w:lineRule="atLeast"/>
        <w:ind w:firstLine="697"/>
        <w:jc w:val="both"/>
      </w:pPr>
      <w:r w:rsidRPr="00C74A72">
        <w:rPr>
          <w:rStyle w:val="dash041e005f0431005f044b005f0447005f043d005f044b005f0439005f005fchar1char1"/>
        </w:rPr>
        <w:t xml:space="preserve">2) формирование ответственного отношения к учению, готовности и </w:t>
      </w:r>
      <w:proofErr w:type="gramStart"/>
      <w:r w:rsidRPr="00C74A72">
        <w:rPr>
          <w:rStyle w:val="dash041e005f0431005f044b005f0447005f043d005f044b005f0439005f005fchar1char1"/>
        </w:rPr>
        <w:t>способности</w:t>
      </w:r>
      <w:proofErr w:type="gramEnd"/>
      <w:r w:rsidRPr="00C74A72">
        <w:rPr>
          <w:rStyle w:val="dash041e005f0431005f044b005f0447005f043d005f044b005f0439005f005fchar1char1"/>
        </w:rPr>
        <w:t xml:space="preserve">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434988" w:rsidRPr="00C74A72" w:rsidRDefault="00434988" w:rsidP="00434988">
      <w:pPr>
        <w:pStyle w:val="dash041e005f0431005f044b005f0447005f043d005f044b005f0439"/>
        <w:spacing w:line="360" w:lineRule="atLeast"/>
        <w:ind w:firstLine="700"/>
        <w:jc w:val="both"/>
      </w:pPr>
      <w:r w:rsidRPr="00C74A72">
        <w:rPr>
          <w:rStyle w:val="dash041e005f0431005f044b005f0447005f043d005f044b005f0439005f005fchar1char1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434988" w:rsidRPr="00C74A72" w:rsidRDefault="00434988" w:rsidP="00434988">
      <w:pPr>
        <w:pStyle w:val="dash041e005f0431005f044b005f0447005f043d005f044b005f0439"/>
        <w:spacing w:line="360" w:lineRule="atLeast"/>
        <w:ind w:firstLine="700"/>
        <w:jc w:val="both"/>
      </w:pPr>
      <w:proofErr w:type="gramStart"/>
      <w:r w:rsidRPr="00C74A72">
        <w:rPr>
          <w:rStyle w:val="dash041e005f0431005f044b005f0447005f043d005f044b005f0439005f005fchar1char1"/>
        </w:rPr>
        <w:t xml:space="preserve"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  <w:proofErr w:type="gramEnd"/>
    </w:p>
    <w:p w:rsidR="00434988" w:rsidRPr="00C74A72" w:rsidRDefault="00434988" w:rsidP="00434988">
      <w:pPr>
        <w:pStyle w:val="dash041e005f0431005f044b005f0447005f043d005f044b005f0439"/>
        <w:spacing w:line="360" w:lineRule="atLeast"/>
        <w:ind w:firstLine="700"/>
        <w:jc w:val="both"/>
      </w:pPr>
      <w:r w:rsidRPr="00C74A72">
        <w:rPr>
          <w:rStyle w:val="dash041e005f0431005f044b005f0447005f043d005f044b005f0439005f005fchar1char1"/>
        </w:rPr>
        <w:t xml:space="preserve"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434988" w:rsidRPr="00C74A72" w:rsidRDefault="00434988" w:rsidP="00434988">
      <w:pPr>
        <w:pStyle w:val="dash041e005f0431005f044b005f0447005f043d005f044b005f0439"/>
        <w:spacing w:line="360" w:lineRule="atLeast"/>
        <w:ind w:firstLine="700"/>
        <w:jc w:val="both"/>
      </w:pPr>
      <w:r w:rsidRPr="00C74A72">
        <w:rPr>
          <w:rStyle w:val="dash041e005f0431005f044b005f0447005f043d005f044b005f0439005f005fchar1char1"/>
        </w:rPr>
        <w:t xml:space="preserve"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434988" w:rsidRPr="00C74A72" w:rsidRDefault="00434988" w:rsidP="00434988">
      <w:pPr>
        <w:pStyle w:val="dash041e005f0431005f044b005f0447005f043d005f044b005f0439"/>
        <w:spacing w:line="360" w:lineRule="atLeast"/>
        <w:ind w:firstLine="700"/>
        <w:jc w:val="both"/>
      </w:pPr>
      <w:r w:rsidRPr="00C74A72">
        <w:rPr>
          <w:rStyle w:val="dash041e005f0431005f044b005f0447005f043d005f044b005f0439005f005fchar1char1"/>
        </w:rPr>
        <w:t xml:space="preserve">7) формирование коммуникативной компетентности в общении и  сотрудничестве со сверстниками, детьми старшего и младшего возраста, взрослыми в процессе </w:t>
      </w:r>
      <w:r w:rsidRPr="00C74A72">
        <w:rPr>
          <w:rStyle w:val="dash041e005f0431005f044b005f0447005f043d005f044b005f0439005f005fchar1char1"/>
        </w:rPr>
        <w:lastRenderedPageBreak/>
        <w:t>образовательной, общественно полезной, учебно-исследовательской, творческой и других видов деятельности;</w:t>
      </w:r>
    </w:p>
    <w:p w:rsidR="00434988" w:rsidRDefault="00434988" w:rsidP="00434988">
      <w:pPr>
        <w:pStyle w:val="dash041e005f0431005f044b005f0447005f043d005f044b005f0439"/>
        <w:spacing w:line="360" w:lineRule="atLeast"/>
        <w:ind w:firstLine="700"/>
        <w:jc w:val="both"/>
        <w:rPr>
          <w:rStyle w:val="dash041e005f0431005f044b005f0447005f043d005f044b005f0439005f005fchar1char1"/>
        </w:rPr>
      </w:pPr>
      <w:r w:rsidRPr="00C74A72">
        <w:rPr>
          <w:rStyle w:val="dash041e005f0431005f044b005f0447005f043d005f044b005f0439005f005fchar1char1"/>
        </w:rPr>
        <w:t>8) 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434988" w:rsidRPr="00C74A72" w:rsidRDefault="00434988" w:rsidP="00434988">
      <w:pPr>
        <w:pStyle w:val="dash041e005f0431005f044b005f0447005f043d005f044b005f0439"/>
        <w:spacing w:line="360" w:lineRule="atLeast"/>
        <w:ind w:firstLine="700"/>
        <w:jc w:val="both"/>
      </w:pPr>
      <w:r w:rsidRPr="00C74A72">
        <w:rPr>
          <w:rStyle w:val="dash041e005f0431005f044b005f0447005f043d005f044b005f0439005f005fchar1char1"/>
        </w:rPr>
        <w:t xml:space="preserve">9) формирование основ экологической культуры соответствующей современному уровню </w:t>
      </w:r>
      <w:r w:rsidRPr="00C74A72">
        <w:t xml:space="preserve">экологического мышления, </w:t>
      </w:r>
      <w:proofErr w:type="spellStart"/>
      <w:r w:rsidRPr="00C74A72">
        <w:t>развитиеопыта</w:t>
      </w:r>
      <w:proofErr w:type="spellEnd"/>
      <w:r w:rsidRPr="00C74A72">
        <w:t xml:space="preserve"> экологически ориентированной рефлексивно-оценочной и практической  деятельности в жизненных ситуациях</w:t>
      </w:r>
      <w:r w:rsidRPr="00C74A72">
        <w:rPr>
          <w:rStyle w:val="dash041e005f0431005f044b005f0447005f043d005f044b005f0439005f005fchar1char1"/>
        </w:rPr>
        <w:t>;</w:t>
      </w:r>
    </w:p>
    <w:p w:rsidR="00434988" w:rsidRPr="00C74A72" w:rsidRDefault="00434988" w:rsidP="00434988">
      <w:pPr>
        <w:pStyle w:val="dash041e005f0431005f044b005f0447005f043d005f044b005f0439"/>
        <w:spacing w:line="360" w:lineRule="atLeast"/>
        <w:ind w:firstLine="700"/>
        <w:jc w:val="both"/>
      </w:pPr>
      <w:r w:rsidRPr="00C74A72">
        <w:rPr>
          <w:rStyle w:val="dash041e005f0431005f044b005f0447005f043d005f044b005f0439005f005fchar1char1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434988" w:rsidRPr="00C74A72" w:rsidRDefault="00434988" w:rsidP="00434988">
      <w:pPr>
        <w:pStyle w:val="dash041e005f0431005f044b005f0447005f043d005f044b005f0439"/>
        <w:spacing w:line="360" w:lineRule="atLeast"/>
        <w:ind w:firstLine="700"/>
        <w:jc w:val="both"/>
        <w:rPr>
          <w:rStyle w:val="dash041e005f0431005f044b005f0447005f043d005f044b005f0439005f005fchar1char1"/>
        </w:rPr>
      </w:pPr>
      <w:r w:rsidRPr="00C74A72">
        <w:rPr>
          <w:rStyle w:val="dash041e005f0431005f044b005f0447005f043d005f044b005f0439005f005fchar1char1"/>
        </w:rPr>
        <w:t>11) 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434988" w:rsidRDefault="00434988" w:rsidP="00434988">
      <w:pPr>
        <w:pStyle w:val="Standard"/>
        <w:tabs>
          <w:tab w:val="left" w:pos="708"/>
          <w:tab w:val="left" w:pos="1134"/>
        </w:tabs>
        <w:ind w:firstLine="708"/>
        <w:jc w:val="both"/>
        <w:rPr>
          <w:rFonts w:cs="Times New Roman"/>
          <w:spacing w:val="-4"/>
          <w:sz w:val="28"/>
          <w:szCs w:val="28"/>
          <w:lang w:eastAsia="ru-RU"/>
        </w:rPr>
      </w:pPr>
      <w:r w:rsidRPr="00DE00C8">
        <w:rPr>
          <w:rFonts w:cs="Times New Roman"/>
          <w:b/>
          <w:spacing w:val="-4"/>
          <w:lang w:eastAsia="ru-RU"/>
        </w:rPr>
        <w:t>1.2.</w:t>
      </w:r>
      <w:r>
        <w:rPr>
          <w:rFonts w:cs="Times New Roman"/>
          <w:b/>
          <w:spacing w:val="-4"/>
          <w:lang w:eastAsia="ru-RU"/>
        </w:rPr>
        <w:t xml:space="preserve"> </w:t>
      </w:r>
      <w:proofErr w:type="spellStart"/>
      <w:r w:rsidRPr="00DE00C8">
        <w:rPr>
          <w:rFonts w:cs="Times New Roman"/>
          <w:b/>
          <w:bCs/>
          <w:u w:val="single"/>
          <w:lang w:eastAsia="ru-RU"/>
        </w:rPr>
        <w:t>Метапредметные</w:t>
      </w:r>
      <w:proofErr w:type="spellEnd"/>
      <w:r w:rsidRPr="00DE00C8">
        <w:rPr>
          <w:rFonts w:cs="Times New Roman"/>
          <w:b/>
          <w:bCs/>
          <w:u w:val="single"/>
          <w:lang w:eastAsia="ru-RU"/>
        </w:rPr>
        <w:t xml:space="preserve"> результаты</w:t>
      </w:r>
      <w:r>
        <w:rPr>
          <w:rFonts w:cs="Times New Roman"/>
          <w:bCs/>
          <w:lang w:eastAsia="ru-RU"/>
        </w:rPr>
        <w:t xml:space="preserve">, </w:t>
      </w:r>
      <w:r>
        <w:rPr>
          <w:rFonts w:cs="Times New Roman"/>
          <w:lang w:eastAsia="ru-RU"/>
        </w:rPr>
        <w:t>формируемые на учебном предмете «Музыка».</w:t>
      </w:r>
    </w:p>
    <w:p w:rsidR="00434988" w:rsidRPr="00C74A72" w:rsidRDefault="00434988" w:rsidP="00434988">
      <w:pPr>
        <w:pStyle w:val="dash041e005f0431005f044b005f0447005f043d005f044b005f0439"/>
        <w:spacing w:line="360" w:lineRule="atLeast"/>
        <w:ind w:firstLine="700"/>
        <w:jc w:val="both"/>
      </w:pPr>
      <w:r w:rsidRPr="00C74A72">
        <w:rPr>
          <w:rStyle w:val="dash041e005f0431005f044b005f0447005f043d005f044b005f0439005f005fchar1char1"/>
        </w:rPr>
        <w:t xml:space="preserve"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434988" w:rsidRPr="00C74A72" w:rsidRDefault="00434988" w:rsidP="00434988">
      <w:pPr>
        <w:pStyle w:val="dash041e005f0431005f044b005f0447005f043d005f044b005f0439"/>
        <w:spacing w:line="360" w:lineRule="atLeast"/>
        <w:ind w:firstLine="700"/>
        <w:jc w:val="both"/>
      </w:pPr>
      <w:r w:rsidRPr="00C74A72">
        <w:rPr>
          <w:rStyle w:val="dash041e005f0431005f044b005f0447005f043d005f044b005f0439005f005fchar1char1"/>
        </w:rPr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434988" w:rsidRPr="00C74A72" w:rsidRDefault="00434988" w:rsidP="00434988">
      <w:pPr>
        <w:pStyle w:val="dash041e005f0431005f044b005f0447005f043d005f044b005f0439"/>
        <w:spacing w:line="360" w:lineRule="atLeast"/>
        <w:ind w:firstLine="700"/>
        <w:jc w:val="both"/>
      </w:pPr>
      <w:r w:rsidRPr="00C74A72">
        <w:rPr>
          <w:rStyle w:val="dash041e005f0431005f044b005f0447005f043d005f044b005f0439005f005fchar1char1"/>
        </w:rPr>
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434988" w:rsidRPr="00C74A72" w:rsidRDefault="00434988" w:rsidP="00434988">
      <w:pPr>
        <w:pStyle w:val="dash041e005f0431005f044b005f0447005f043d005f044b005f0439"/>
        <w:spacing w:line="360" w:lineRule="atLeast"/>
        <w:ind w:firstLine="700"/>
        <w:jc w:val="both"/>
      </w:pPr>
      <w:r w:rsidRPr="00C74A72">
        <w:rPr>
          <w:rStyle w:val="dash041e005f0431005f044b005f0447005f043d005f044b005f0439005f005fchar1char1"/>
        </w:rPr>
        <w:t>4) умение оценивать правильность выполнения учебной задачи,  собственные возможности её решения;</w:t>
      </w:r>
    </w:p>
    <w:p w:rsidR="00434988" w:rsidRPr="00C74A72" w:rsidRDefault="00434988" w:rsidP="00434988">
      <w:pPr>
        <w:pStyle w:val="dash041e005f0431005f044b005f0447005f043d005f044b005f0439"/>
        <w:spacing w:line="360" w:lineRule="atLeast"/>
        <w:ind w:firstLine="700"/>
        <w:jc w:val="both"/>
      </w:pPr>
      <w:r w:rsidRPr="00C74A72">
        <w:rPr>
          <w:rStyle w:val="dash041e005f0431005f044b005f0447005f043d005f044b005f0439005f005fchar1char1"/>
        </w:rPr>
        <w:t xml:space="preserve">5) 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434988" w:rsidRPr="00C74A72" w:rsidRDefault="00434988" w:rsidP="00434988">
      <w:pPr>
        <w:pStyle w:val="dash041e005f0431005f044b005f0447005f043d005f044b005f0439"/>
        <w:spacing w:line="360" w:lineRule="atLeast"/>
        <w:ind w:firstLine="700"/>
        <w:jc w:val="both"/>
      </w:pPr>
      <w:r w:rsidRPr="00C74A72">
        <w:rPr>
          <w:rStyle w:val="dash041e005f0431005f044b005f0447005f043d005f044b005f0439005f005fchar1char1"/>
        </w:rPr>
        <w:t xml:space="preserve"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</w:t>
      </w:r>
      <w:proofErr w:type="gramStart"/>
      <w:r w:rsidRPr="00C74A72">
        <w:rPr>
          <w:rStyle w:val="dash041e005f0431005f044b005f0447005f043d005f044b005f0439005f005fchar1char1"/>
        </w:rPr>
        <w:t>логическое рассуждение</w:t>
      </w:r>
      <w:proofErr w:type="gramEnd"/>
      <w:r w:rsidRPr="00C74A72">
        <w:rPr>
          <w:rStyle w:val="dash041e005f0431005f044b005f0447005f043d005f044b005f0439005f005fchar1char1"/>
        </w:rPr>
        <w:t>, умозаключение (индуктивное, дедуктивное  и по аналогии) и делать выводы;</w:t>
      </w:r>
    </w:p>
    <w:p w:rsidR="00434988" w:rsidRPr="00C74A72" w:rsidRDefault="00434988" w:rsidP="00434988">
      <w:pPr>
        <w:pStyle w:val="dash041e005f0431005f044b005f0447005f043d005f044b005f0439"/>
        <w:spacing w:line="360" w:lineRule="atLeast"/>
        <w:ind w:firstLine="700"/>
        <w:jc w:val="both"/>
      </w:pPr>
      <w:r w:rsidRPr="00C74A72">
        <w:rPr>
          <w:rStyle w:val="dash041e005f0431005f044b005f0447005f043d005f044b005f0439005f005fchar1char1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434988" w:rsidRPr="00C74A72" w:rsidRDefault="00434988" w:rsidP="00434988">
      <w:pPr>
        <w:pStyle w:val="dash041e005f0431005f044b005f0447005f043d005f044b005f0439"/>
        <w:spacing w:line="360" w:lineRule="atLeast"/>
        <w:ind w:firstLine="700"/>
        <w:jc w:val="both"/>
      </w:pPr>
      <w:r w:rsidRPr="00C74A72">
        <w:rPr>
          <w:rStyle w:val="dash041e005f0431005f044b005f0447005f043d005f044b005f0439005f005fchar1char1"/>
        </w:rPr>
        <w:t xml:space="preserve">8) смысловое чтение; </w:t>
      </w:r>
    </w:p>
    <w:p w:rsidR="00434988" w:rsidRPr="00C74A72" w:rsidRDefault="00434988" w:rsidP="00434988">
      <w:pPr>
        <w:pStyle w:val="dash041e005f0431005f044b005f0447005f043d005f044b005f0439"/>
        <w:spacing w:line="360" w:lineRule="atLeast"/>
        <w:ind w:firstLine="700"/>
        <w:jc w:val="both"/>
      </w:pPr>
      <w:r w:rsidRPr="00C74A72">
        <w:rPr>
          <w:rStyle w:val="dash041e005f0431005f044b005f0447005f043d005f044b005f0439005f005fchar1char1"/>
        </w:rPr>
        <w:t>9) у</w:t>
      </w:r>
      <w:r w:rsidRPr="00C74A72">
        <w:rPr>
          <w:rStyle w:val="dash0421005f0442005f0440005f043e005f0433005f0438005f0439005f005fchar1char1"/>
        </w:rPr>
        <w:t xml:space="preserve">мение </w:t>
      </w:r>
      <w:r w:rsidRPr="00C74A72">
        <w:rPr>
          <w:rStyle w:val="dash041e005f0431005f044b005f0447005f043d005f044b005f0439005f005fchar1char1"/>
        </w:rPr>
        <w:t>организовывать  учебное сотрудничество и совместную деятельность с учителем и сверстниками;   работать</w:t>
      </w:r>
      <w:r w:rsidRPr="00C74A72">
        <w:rPr>
          <w:rStyle w:val="dash0421005f0442005f0440005f043e005f0433005f0438005f0439005f005fchar1char1"/>
        </w:rPr>
        <w:t xml:space="preserve"> индивидуально и в группе: </w:t>
      </w:r>
      <w:r w:rsidRPr="00C74A72">
        <w:rPr>
          <w:rStyle w:val="dash041e005f0431005f044b005f0447005f043d005f044b005f0439005f005fchar1char1"/>
        </w:rPr>
        <w:t xml:space="preserve"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</w:r>
    </w:p>
    <w:p w:rsidR="00434988" w:rsidRPr="00C74A72" w:rsidRDefault="00434988" w:rsidP="00434988">
      <w:pPr>
        <w:pStyle w:val="dash041e005f0431005f044b005f0447005f043d005f044b005f0439"/>
        <w:spacing w:line="360" w:lineRule="atLeast"/>
        <w:ind w:firstLine="700"/>
        <w:jc w:val="both"/>
      </w:pPr>
      <w:r w:rsidRPr="00C74A72">
        <w:rPr>
          <w:rStyle w:val="dash041e005f0431005f044b005f0447005f043d005f044b005f0439005f005fchar1char1"/>
        </w:rPr>
        <w:lastRenderedPageBreak/>
        <w:t xml:space="preserve"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 </w:t>
      </w:r>
    </w:p>
    <w:p w:rsidR="00434988" w:rsidRPr="00C74A72" w:rsidRDefault="00434988" w:rsidP="00434988">
      <w:pPr>
        <w:pStyle w:val="dash041e005f0431005f044b005f0447005f043d005f044b005f0439"/>
        <w:spacing w:line="360" w:lineRule="atLeast"/>
        <w:ind w:firstLine="700"/>
        <w:jc w:val="both"/>
        <w:rPr>
          <w:rStyle w:val="dash041e005f0431005f044b005f0447005f043d005f044b005f0439005f005fchar1char1"/>
        </w:rPr>
      </w:pPr>
      <w:r w:rsidRPr="00C74A72">
        <w:rPr>
          <w:rStyle w:val="dash041e005f0431005f044b005f0447005f043d005f044b005f0439005f005fchar1char1"/>
        </w:rPr>
        <w:t>11) 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 w:rsidRPr="00C74A72">
        <w:rPr>
          <w:rStyle w:val="dash041e005f0431005f044b005f0447005f043d005f044b005f0439005f005fchar1char1"/>
        </w:rPr>
        <w:t>Т–</w:t>
      </w:r>
      <w:proofErr w:type="gramEnd"/>
      <w:r w:rsidRPr="00C74A72">
        <w:rPr>
          <w:rStyle w:val="dash041e005f0431005f044b005f0447005f043d005f044b005f0439005f005fchar1char1"/>
        </w:rPr>
        <w:t xml:space="preserve"> компетенции);</w:t>
      </w:r>
    </w:p>
    <w:p w:rsidR="00434988" w:rsidRDefault="00434988" w:rsidP="00434988">
      <w:pPr>
        <w:pStyle w:val="dash041e005f0431005f044b005f0447005f043d005f044b005f0439"/>
        <w:spacing w:line="360" w:lineRule="atLeast"/>
        <w:ind w:firstLine="700"/>
        <w:jc w:val="both"/>
        <w:rPr>
          <w:rStyle w:val="dash041e005f0431005f044b005f0447005f043d005f044b005f0439005f005fchar1char1"/>
        </w:rPr>
      </w:pPr>
      <w:r w:rsidRPr="00C74A72">
        <w:rPr>
          <w:rStyle w:val="dash041e005f0431005f044b005f0447005f043d005f044b005f0439005f005fchar1char1"/>
        </w:rPr>
        <w:t>12)</w:t>
      </w:r>
      <w:r w:rsidRPr="00C74A72">
        <w:t xml:space="preserve">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</w:r>
      <w:r w:rsidRPr="00C74A72">
        <w:rPr>
          <w:rStyle w:val="dash041e005f0431005f044b005f0447005f043d005f044b005f0439005f005fchar1char1"/>
        </w:rPr>
        <w:t>.</w:t>
      </w:r>
    </w:p>
    <w:p w:rsidR="00434988" w:rsidRPr="008779B8" w:rsidRDefault="00434988" w:rsidP="00434988">
      <w:pPr>
        <w:autoSpaceDE w:val="0"/>
        <w:adjustRightInd w:val="0"/>
        <w:ind w:firstLine="567"/>
        <w:jc w:val="both"/>
        <w:rPr>
          <w:rFonts w:ascii="Times New Roman" w:hAnsi="Times New Roman"/>
          <w:b/>
          <w:bCs/>
        </w:rPr>
      </w:pPr>
    </w:p>
    <w:p w:rsidR="00434988" w:rsidRDefault="00434988" w:rsidP="00434988">
      <w:pPr>
        <w:pStyle w:val="Standard"/>
        <w:tabs>
          <w:tab w:val="left" w:pos="708"/>
          <w:tab w:val="left" w:pos="1134"/>
        </w:tabs>
        <w:ind w:firstLine="708"/>
        <w:jc w:val="both"/>
        <w:rPr>
          <w:rFonts w:cs="Times New Roman"/>
          <w:spacing w:val="-4"/>
          <w:sz w:val="28"/>
          <w:szCs w:val="28"/>
          <w:lang w:eastAsia="ru-RU"/>
        </w:rPr>
      </w:pPr>
      <w:r>
        <w:rPr>
          <w:rFonts w:cs="Times New Roman"/>
          <w:b/>
          <w:bCs/>
          <w:sz w:val="28"/>
          <w:szCs w:val="28"/>
          <w:lang w:eastAsia="ru-RU"/>
        </w:rPr>
        <w:t>1.3</w:t>
      </w:r>
      <w:r>
        <w:rPr>
          <w:rFonts w:cs="Times New Roman"/>
          <w:sz w:val="28"/>
          <w:szCs w:val="28"/>
          <w:lang w:eastAsia="ru-RU"/>
        </w:rPr>
        <w:t xml:space="preserve">. </w:t>
      </w:r>
      <w:r>
        <w:rPr>
          <w:rFonts w:cs="Times New Roman"/>
          <w:b/>
          <w:bCs/>
          <w:u w:val="single"/>
          <w:lang w:eastAsia="ru-RU"/>
        </w:rPr>
        <w:t>Предметные результаты освоения учебного предмета «Музыка»</w:t>
      </w:r>
    </w:p>
    <w:p w:rsidR="00434988" w:rsidRDefault="00434988" w:rsidP="00434988">
      <w:pPr>
        <w:pStyle w:val="Standard"/>
        <w:tabs>
          <w:tab w:val="left" w:pos="708"/>
          <w:tab w:val="left" w:pos="1134"/>
        </w:tabs>
        <w:jc w:val="both"/>
        <w:rPr>
          <w:rFonts w:cs="Times New Roman"/>
          <w:b/>
          <w:bCs/>
          <w:u w:val="single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3"/>
        <w:gridCol w:w="3156"/>
        <w:gridCol w:w="3156"/>
      </w:tblGrid>
      <w:tr w:rsidR="00434988" w:rsidTr="00FF2A5D">
        <w:tc>
          <w:tcPr>
            <w:tcW w:w="1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Классы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научатся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sz w:val="28"/>
                <w:szCs w:val="28"/>
              </w:rPr>
              <w:t>получат возможность научится</w:t>
            </w:r>
            <w:proofErr w:type="gramEnd"/>
          </w:p>
        </w:tc>
      </w:tr>
      <w:tr w:rsidR="00434988" w:rsidTr="00FF2A5D">
        <w:tc>
          <w:tcPr>
            <w:tcW w:w="166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класс</w:t>
            </w:r>
          </w:p>
        </w:tc>
        <w:tc>
          <w:tcPr>
            <w:tcW w:w="1667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jc w:val="both"/>
            </w:pPr>
            <w:r>
              <w:t>• Наблюдать за многообразными явлениями жизни и искусства, выражать своё отношение к искусству, оценивая художественно-образное содержание произведения в единстве с его формой;</w:t>
            </w:r>
          </w:p>
          <w:p w:rsidR="00434988" w:rsidRDefault="00434988" w:rsidP="00C66B7F">
            <w:pPr>
              <w:pStyle w:val="Standard"/>
              <w:jc w:val="both"/>
            </w:pPr>
            <w:r>
              <w:t xml:space="preserve">• понимать специфику музыки и выявлять родство художественных образов разных искусств (общность тем, </w:t>
            </w:r>
            <w:proofErr w:type="spellStart"/>
            <w:r>
              <w:t>взаимодополнение</w:t>
            </w:r>
            <w:proofErr w:type="spellEnd"/>
            <w:r>
              <w:t xml:space="preserve"> выразительных средств — звучаний, линий, красок), различать особенности видов искусства;</w:t>
            </w:r>
          </w:p>
          <w:p w:rsidR="00434988" w:rsidRDefault="00434988" w:rsidP="00C66B7F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• выражать эмоциональное содержание музыкальных произведений в исполнении, участвовать в различных формах </w:t>
            </w:r>
            <w:proofErr w:type="spellStart"/>
            <w:r>
              <w:rPr>
                <w:rFonts w:cs="Times New Roman"/>
              </w:rPr>
              <w:t>музицирования</w:t>
            </w:r>
            <w:proofErr w:type="spellEnd"/>
            <w:r>
              <w:rPr>
                <w:rFonts w:cs="Times New Roman"/>
              </w:rPr>
              <w:t>, проявлять инициативу в художественно-творческой деятельности.</w:t>
            </w:r>
          </w:p>
        </w:tc>
        <w:tc>
          <w:tcPr>
            <w:tcW w:w="166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jc w:val="both"/>
            </w:pPr>
            <w:r>
              <w:t>• Принимать активное участие в художественных событиях класса, музыкально-эстетической жизни школы, района, города и др. (музыкальные вечера, музыкальные гостиные, концерты для младших школьников и др.);</w:t>
            </w:r>
          </w:p>
          <w:p w:rsidR="00434988" w:rsidRDefault="00434988" w:rsidP="00C66B7F">
            <w:pPr>
              <w:pStyle w:val="Standard"/>
              <w:jc w:val="both"/>
            </w:pPr>
            <w:r>
              <w:t>• самостоятельно решать творческие задачи, высказывать свои впечатления о концертах, спектаклях, кинофильмах, художественных выставках и др., оценивая их с художественно-эстетической точки зрения.</w:t>
            </w:r>
          </w:p>
          <w:p w:rsidR="00434988" w:rsidRDefault="00434988" w:rsidP="00C66B7F">
            <w:pPr>
              <w:pStyle w:val="a3"/>
              <w:spacing w:after="200"/>
              <w:jc w:val="both"/>
              <w:rPr>
                <w:rFonts w:eastAsia="Calibri" w:cs="Times New Roman"/>
                <w:b/>
                <w:lang w:eastAsia="en-US"/>
              </w:rPr>
            </w:pPr>
          </w:p>
        </w:tc>
      </w:tr>
      <w:tr w:rsidR="00434988" w:rsidTr="00FF2A5D">
        <w:tc>
          <w:tcPr>
            <w:tcW w:w="166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 класс</w:t>
            </w:r>
          </w:p>
        </w:tc>
        <w:tc>
          <w:tcPr>
            <w:tcW w:w="1667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Понимать значение интонации в музыке как носителя образного смысла;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анализировать средства музыкальной выразительности: мелодию, ритм, темп, динамику, лад;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 xml:space="preserve">определять характер </w:t>
            </w:r>
            <w:r>
              <w:lastRenderedPageBreak/>
              <w:t>музыкальных образов (лирических, драматических, героических, романтических, эпических);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выявлять общее и особенное при сравнении музыкальных произведений на основе полученных знаний об интонационной природе музыки;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понимать жизненно-образное содержание музыкальных произведений разных жанров;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различать и характеризовать приемы взаимодействия и развития образов музыкальных произведений;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различать многообразие музыкальных образов и способов их развития.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производить интонационно-образный анализ музыкального произведения;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понимать основной принцип построения и развития музыки;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анализировать взаимосвязь жизненного содержания музыки и музыкальных образов;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размышлять о знакомом музыкальном произведении, высказывая суждения об основной идее, средствах ее воплощения, интонационных особенностях, жанре, исполнителях;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понимать значение устного народного музыкального творчества в развитии общей культуры народа;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 xml:space="preserve">определять основные жанры русской народной музыки: былины, лирические песни, </w:t>
            </w:r>
            <w:r>
              <w:lastRenderedPageBreak/>
              <w:t>частушки, разновидности обрядовых песен;</w:t>
            </w:r>
          </w:p>
          <w:p w:rsidR="00434988" w:rsidRPr="00E14D1D" w:rsidRDefault="00434988" w:rsidP="00434988">
            <w:pPr>
              <w:pStyle w:val="Standard"/>
              <w:numPr>
                <w:ilvl w:val="0"/>
                <w:numId w:val="5"/>
              </w:numPr>
              <w:tabs>
                <w:tab w:val="left" w:pos="708"/>
                <w:tab w:val="left" w:pos="993"/>
              </w:tabs>
              <w:jc w:val="both"/>
            </w:pPr>
            <w:r w:rsidRPr="00E14D1D">
              <w:t>понимать специфику перевоплощения народной музыки в произведениях композиторов; понимать специфику музыки как вида искусства и ее значение в жизни человека и общества;</w:t>
            </w:r>
          </w:p>
        </w:tc>
        <w:tc>
          <w:tcPr>
            <w:tcW w:w="166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lastRenderedPageBreak/>
              <w:t>Понимать истоки и интонационное своеобразие, характерные черты и признаки, традиций, обрядов музыкального фольклора разных стран мира;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 xml:space="preserve">понимать особенности </w:t>
            </w:r>
            <w:r>
              <w:lastRenderedPageBreak/>
              <w:t>языка западноевропейской музыки на примере мадригала, мотета, кантаты, прелюдии, фуги, мессы, реквиема;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понимать особенности языка отечественной духовной и светской музыкальной культуры на примере канта, литургии, хорового концерта;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определять специфику духовной музыки в эпоху Средневековья;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  <w:rPr>
                <w:rFonts w:cs="Times New Roman"/>
              </w:rPr>
            </w:pPr>
            <w:r w:rsidRPr="00DE00C8">
              <w:t>распознавать мелодику знаменного распева – основы древнерусской церковной музыки;</w:t>
            </w:r>
          </w:p>
        </w:tc>
      </w:tr>
      <w:tr w:rsidR="00434988" w:rsidTr="00FF2A5D">
        <w:tc>
          <w:tcPr>
            <w:tcW w:w="166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7 класс</w:t>
            </w:r>
          </w:p>
        </w:tc>
        <w:tc>
          <w:tcPr>
            <w:tcW w:w="1667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Распознавать художественные направления, стили и жанры классической и современной музыки, особенности их музыкального языка и музыкальной драматургии;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определять основные признаки исторических эпох, стилевых направлений в русской музыке, понимать стилевые черты русской классической музыкальной школы;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определять основные признаки исторических эпох, стилевых направлений и национальных школ в западноевропейской музыке;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узнавать характерные черты и образцы творчества крупнейших русских и зарубежных композиторов;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выявлять общее и особенное при сравнении музыкальных произведений на основе полученных знаний о стилевых направлениях;</w:t>
            </w:r>
          </w:p>
          <w:p w:rsidR="00434988" w:rsidRDefault="00434988" w:rsidP="00C66B7F">
            <w:pPr>
              <w:pStyle w:val="Standard"/>
              <w:jc w:val="both"/>
            </w:pP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proofErr w:type="gramStart"/>
            <w:r>
              <w:t>называть основные жанры светской музыки малой (баллада, баркарола, ноктюрн, романс, этюд и т.п.) и крупной формы (соната, симфония, кантата, концерт и т.п.);</w:t>
            </w:r>
            <w:proofErr w:type="gramEnd"/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 xml:space="preserve">узнавать формы построения музыки (двухчастную, </w:t>
            </w:r>
            <w:proofErr w:type="gramStart"/>
            <w:r>
              <w:t>трехчастную</w:t>
            </w:r>
            <w:proofErr w:type="gramEnd"/>
            <w:r>
              <w:t>, вариации, рондо);</w:t>
            </w:r>
          </w:p>
          <w:p w:rsidR="00434988" w:rsidRPr="00E14D1D" w:rsidRDefault="00434988" w:rsidP="00434988">
            <w:pPr>
              <w:pStyle w:val="Standard"/>
              <w:numPr>
                <w:ilvl w:val="0"/>
                <w:numId w:val="5"/>
              </w:numPr>
              <w:tabs>
                <w:tab w:val="left" w:pos="708"/>
                <w:tab w:val="left" w:pos="993"/>
              </w:tabs>
              <w:jc w:val="both"/>
            </w:pPr>
            <w:r w:rsidRPr="00E14D1D">
              <w:t xml:space="preserve">определять тембры </w:t>
            </w:r>
            <w:r w:rsidRPr="00E14D1D">
              <w:lastRenderedPageBreak/>
              <w:t>музыкальных инструментов;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tabs>
                <w:tab w:val="left" w:pos="708"/>
                <w:tab w:val="left" w:pos="993"/>
              </w:tabs>
              <w:jc w:val="both"/>
            </w:pPr>
          </w:p>
          <w:p w:rsidR="00434988" w:rsidRDefault="00434988" w:rsidP="00C66B7F">
            <w:pPr>
              <w:pStyle w:val="Standard"/>
              <w:tabs>
                <w:tab w:val="left" w:pos="708"/>
                <w:tab w:val="left" w:pos="993"/>
              </w:tabs>
              <w:jc w:val="both"/>
            </w:pPr>
          </w:p>
          <w:p w:rsidR="00434988" w:rsidRPr="00E14D1D" w:rsidRDefault="00434988" w:rsidP="00C66B7F">
            <w:pPr>
              <w:pStyle w:val="Standard"/>
              <w:tabs>
                <w:tab w:val="left" w:pos="708"/>
                <w:tab w:val="left" w:pos="993"/>
              </w:tabs>
              <w:jc w:val="both"/>
            </w:pPr>
          </w:p>
        </w:tc>
        <w:tc>
          <w:tcPr>
            <w:tcW w:w="166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lastRenderedPageBreak/>
              <w:t>Различать формы построения музыки (сонатно-симфонический цикл, сюита), понимать их возможности в воплощении и развитии музыкальных образов;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выделять признаки для установления стилевых связей в процессе изучения музыкального искусства;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различать и передавать в</w:t>
            </w:r>
            <w:r w:rsidRPr="00DE00C8">
              <w:t xml:space="preserve"> </w:t>
            </w:r>
            <w:r>
              <w:t>художественно-творческой деятельности характер, эмоциональное состояние и свое отношение к природе, человеку, обществу;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исполнять свою партию в хоре в простейших двухголосных произведениях, в том числе с ориентацией на нотную запись;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  <w:rPr>
                <w:rFonts w:cs="Times New Roman"/>
                <w:i/>
              </w:rPr>
            </w:pPr>
            <w:r w:rsidRPr="00DE00C8">
              <w:t>активно использовать язык музыки для освоения содержания различных учебных предметов (литературы, русского языка, окружающего мира, математики и др.).</w:t>
            </w:r>
          </w:p>
        </w:tc>
      </w:tr>
      <w:tr w:rsidR="00434988" w:rsidTr="00FF2A5D">
        <w:tc>
          <w:tcPr>
            <w:tcW w:w="166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8 класс</w:t>
            </w:r>
          </w:p>
        </w:tc>
        <w:tc>
          <w:tcPr>
            <w:tcW w:w="1667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Владеть музыкальными терминами в пределах изучаемой темы;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определять характерные особенности музыкального языка;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proofErr w:type="gramStart"/>
            <w:r>
              <w:t>эмоционально-образно</w:t>
            </w:r>
            <w:proofErr w:type="gramEnd"/>
            <w:r>
              <w:t xml:space="preserve"> воспринимать и характеризовать музыкальные произведения;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анализировать произведения выдающихся композиторов прошлого и современности;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анализировать единство жизненного содержания и художественной формы в различных музыкальных образах;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творчески интерпретировать содержание музыкальных произведений;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выявлять особенности интерпретации одной и той же художественной идеи, сюжета в творчестве различных композиторов;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анализировать различные трактовки одного и того же произведения, аргументируя исполнительскую интерпретацию замысла композитора;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различать интерпретацию классической музыки в современных обработках;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lastRenderedPageBreak/>
              <w:t>определять характерные признаки современной популярной музыки;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 xml:space="preserve">называть стили рок-музыки и ее отдельных направлений: </w:t>
            </w:r>
            <w:proofErr w:type="gramStart"/>
            <w:r>
              <w:t>рок-оперы</w:t>
            </w:r>
            <w:proofErr w:type="gramEnd"/>
            <w:r>
              <w:t>, рок-н-ролла и др.;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анализировать творчество исполнителей авторской песни;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выявлять особенности взаимодействия музыки с другими видами искусства;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находить жанровые параллели между музыкой и другими видами искусств;</w:t>
            </w:r>
          </w:p>
          <w:p w:rsidR="00434988" w:rsidRPr="00E14D1D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 w:rsidRPr="00E14D1D">
              <w:t>сравнивать интонации музыкального, живописного и литературного произведений;</w:t>
            </w:r>
          </w:p>
        </w:tc>
        <w:tc>
          <w:tcPr>
            <w:tcW w:w="166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  <w:rPr>
                <w:rFonts w:cs="Times New Roman"/>
                <w:color w:val="000000"/>
              </w:rPr>
            </w:pPr>
            <w:r w:rsidRPr="00DE00C8">
              <w:lastRenderedPageBreak/>
              <w:t>Развитию</w:t>
            </w:r>
            <w:r>
              <w:rPr>
                <w:rFonts w:cs="Times New Roman"/>
                <w:iCs/>
                <w:color w:val="000000"/>
                <w:spacing w:val="8"/>
              </w:rPr>
              <w:t xml:space="preserve"> </w:t>
            </w:r>
            <w:r>
              <w:rPr>
                <w:rFonts w:cs="Times New Roman"/>
                <w:color w:val="000000"/>
                <w:spacing w:val="8"/>
              </w:rPr>
              <w:t>эмоционально-эстетического восприятия дей</w:t>
            </w:r>
            <w:r>
              <w:rPr>
                <w:rFonts w:cs="Times New Roman"/>
                <w:color w:val="000000"/>
              </w:rPr>
              <w:t>ствительности, художественно-творческих способностей</w:t>
            </w:r>
            <w:proofErr w:type="gramStart"/>
            <w:r>
              <w:rPr>
                <w:rFonts w:cs="Times New Roman"/>
                <w:color w:val="000000"/>
              </w:rPr>
              <w:t xml:space="preserve"> ,</w:t>
            </w:r>
            <w:proofErr w:type="gramEnd"/>
            <w:r>
              <w:rPr>
                <w:rFonts w:cs="Times New Roman"/>
                <w:color w:val="000000"/>
                <w:spacing w:val="8"/>
              </w:rPr>
              <w:t>образного и ассоциативного мышления, фантазии, зри</w:t>
            </w:r>
            <w:r>
              <w:rPr>
                <w:rFonts w:cs="Times New Roman"/>
                <w:color w:val="000000"/>
                <w:spacing w:val="6"/>
              </w:rPr>
              <w:t>тельно-образной памяти, вкуса, художественных потребностей;</w:t>
            </w:r>
          </w:p>
          <w:p w:rsidR="00434988" w:rsidRPr="00DE00C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 w:rsidRPr="00DE00C8">
              <w:t>воспитание культуры восприятия произведений, музыки, кино, театра; освоение образного языка этих искусств на основе творческого опыта школьников; формирование устойчивого интереса к искусству, способности воспринимать его исторические и национальные особенности;</w:t>
            </w:r>
          </w:p>
          <w:p w:rsidR="00434988" w:rsidRPr="00DE00C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 w:rsidRPr="00DE00C8">
              <w:t>приобретение знаний об искусстве как способе эмоционально-практического освоения окружающего мира и его преобразования; о выразительных средствах и социальных функциях музыки, литературы, кино, театра;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  <w:rPr>
                <w:color w:val="000000"/>
              </w:rPr>
            </w:pPr>
            <w:r w:rsidRPr="00DE00C8">
              <w:t>овладение умениями и навыками разнообразной художественной деятельности; предоставление возможности для творческого самовыражения и самоутверждения, а также психологической разгрузки и релаксации средствами искусства</w:t>
            </w:r>
            <w:r>
              <w:rPr>
                <w:color w:val="000000"/>
                <w:spacing w:val="7"/>
              </w:rPr>
              <w:t>.</w:t>
            </w:r>
          </w:p>
        </w:tc>
      </w:tr>
    </w:tbl>
    <w:p w:rsidR="00434988" w:rsidRDefault="00434988" w:rsidP="00434988">
      <w:pPr>
        <w:pStyle w:val="Standard"/>
        <w:tabs>
          <w:tab w:val="left" w:pos="708"/>
          <w:tab w:val="left" w:pos="1134"/>
        </w:tabs>
        <w:jc w:val="both"/>
        <w:rPr>
          <w:rFonts w:cs="Times New Roman"/>
          <w:b/>
          <w:bCs/>
          <w:u w:val="single"/>
          <w:lang w:eastAsia="ru-RU"/>
        </w:rPr>
      </w:pPr>
    </w:p>
    <w:p w:rsidR="00434988" w:rsidRDefault="00434988" w:rsidP="00434988">
      <w:pPr>
        <w:pStyle w:val="Standard"/>
        <w:tabs>
          <w:tab w:val="left" w:pos="708"/>
          <w:tab w:val="left" w:pos="1134"/>
        </w:tabs>
        <w:jc w:val="both"/>
        <w:rPr>
          <w:rFonts w:cs="Times New Roman"/>
          <w:b/>
          <w:bCs/>
          <w:sz w:val="28"/>
          <w:szCs w:val="28"/>
          <w:u w:val="single"/>
          <w:lang w:eastAsia="ru-RU"/>
        </w:rPr>
      </w:pPr>
      <w:r>
        <w:rPr>
          <w:rFonts w:cs="Times New Roman"/>
          <w:b/>
          <w:bCs/>
          <w:sz w:val="28"/>
          <w:szCs w:val="28"/>
          <w:u w:val="single"/>
          <w:lang w:eastAsia="ru-RU"/>
        </w:rPr>
        <w:t xml:space="preserve">2. Содержание </w:t>
      </w:r>
      <w:proofErr w:type="gramStart"/>
      <w:r>
        <w:rPr>
          <w:rFonts w:cs="Times New Roman"/>
          <w:b/>
          <w:bCs/>
          <w:sz w:val="28"/>
          <w:szCs w:val="28"/>
          <w:u w:val="single"/>
          <w:lang w:eastAsia="ru-RU"/>
        </w:rPr>
        <w:t>обучения по предмету</w:t>
      </w:r>
      <w:proofErr w:type="gramEnd"/>
      <w:r>
        <w:rPr>
          <w:rFonts w:cs="Times New Roman"/>
          <w:b/>
          <w:bCs/>
          <w:sz w:val="28"/>
          <w:szCs w:val="28"/>
          <w:u w:val="single"/>
          <w:lang w:eastAsia="ru-RU"/>
        </w:rPr>
        <w:t xml:space="preserve"> «Музыка»</w:t>
      </w:r>
    </w:p>
    <w:p w:rsidR="00434988" w:rsidRDefault="00434988" w:rsidP="00FF2A5D">
      <w:pPr>
        <w:pStyle w:val="Standard"/>
        <w:numPr>
          <w:ilvl w:val="0"/>
          <w:numId w:val="6"/>
        </w:numPr>
        <w:tabs>
          <w:tab w:val="left" w:pos="708"/>
          <w:tab w:val="left" w:pos="1134"/>
        </w:tabs>
        <w:jc w:val="both"/>
        <w:rPr>
          <w:rFonts w:cs="Times New Roman"/>
          <w:b/>
          <w:bCs/>
          <w:sz w:val="28"/>
          <w:szCs w:val="28"/>
          <w:u w:val="single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3"/>
        <w:gridCol w:w="1844"/>
        <w:gridCol w:w="2348"/>
        <w:gridCol w:w="2348"/>
        <w:gridCol w:w="1612"/>
      </w:tblGrid>
      <w:tr w:rsidR="00434988" w:rsidTr="00FF2A5D"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Pr="00A90AFC" w:rsidRDefault="00434988" w:rsidP="00C66B7F">
            <w:pPr>
              <w:pStyle w:val="TableContents"/>
              <w:jc w:val="center"/>
              <w:rPr>
                <w:rFonts w:cs="Times New Roman"/>
                <w:b/>
              </w:rPr>
            </w:pPr>
            <w:r w:rsidRPr="00A90AFC">
              <w:rPr>
                <w:rFonts w:cs="Times New Roman"/>
                <w:b/>
              </w:rPr>
              <w:t>тема</w:t>
            </w:r>
          </w:p>
        </w:tc>
        <w:tc>
          <w:tcPr>
            <w:tcW w:w="10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Pr="00A90AFC" w:rsidRDefault="00434988" w:rsidP="00C66B7F">
            <w:pPr>
              <w:pStyle w:val="TableContents"/>
              <w:jc w:val="center"/>
              <w:rPr>
                <w:rFonts w:cs="Times New Roman"/>
                <w:b/>
              </w:rPr>
            </w:pPr>
            <w:r w:rsidRPr="00A90AFC">
              <w:rPr>
                <w:rFonts w:cs="Times New Roman"/>
                <w:b/>
              </w:rPr>
              <w:t>5 класс</w:t>
            </w:r>
          </w:p>
        </w:tc>
        <w:tc>
          <w:tcPr>
            <w:tcW w:w="12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Pr="00A90AFC" w:rsidRDefault="00434988" w:rsidP="00C66B7F">
            <w:pPr>
              <w:pStyle w:val="TableContents"/>
              <w:jc w:val="center"/>
              <w:rPr>
                <w:rFonts w:cs="Times New Roman"/>
                <w:b/>
              </w:rPr>
            </w:pPr>
            <w:r w:rsidRPr="00A90AFC">
              <w:rPr>
                <w:rFonts w:cs="Times New Roman"/>
                <w:b/>
              </w:rPr>
              <w:t>6класс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Pr="00A90AFC" w:rsidRDefault="00434988" w:rsidP="00C66B7F">
            <w:pPr>
              <w:pStyle w:val="TableContents"/>
              <w:jc w:val="center"/>
              <w:rPr>
                <w:rFonts w:cs="Times New Roman"/>
                <w:b/>
              </w:rPr>
            </w:pPr>
            <w:r w:rsidRPr="00A90AFC">
              <w:rPr>
                <w:rFonts w:cs="Times New Roman"/>
                <w:b/>
              </w:rPr>
              <w:t>7 класс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Pr="00A90AFC" w:rsidRDefault="00434988" w:rsidP="00C66B7F">
            <w:pPr>
              <w:pStyle w:val="TableContents"/>
              <w:jc w:val="center"/>
              <w:rPr>
                <w:rFonts w:cs="Times New Roman"/>
                <w:b/>
              </w:rPr>
            </w:pPr>
            <w:r w:rsidRPr="00A90AFC">
              <w:rPr>
                <w:rFonts w:cs="Times New Roman"/>
                <w:b/>
              </w:rPr>
              <w:t>8 класс</w:t>
            </w:r>
          </w:p>
        </w:tc>
      </w:tr>
      <w:tr w:rsidR="00434988" w:rsidTr="00FF2A5D">
        <w:tc>
          <w:tcPr>
            <w:tcW w:w="74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Музыка как вид искусства</w:t>
            </w:r>
          </w:p>
        </w:tc>
        <w:tc>
          <w:tcPr>
            <w:tcW w:w="105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Интонация как носитель образного смысла. Многообразие интонационно-образных построений. Средства музыкальной выразительности в создании музыкального образа и характера музыки. Разнообразие вокальной, инструментальной, вокально-инструментальной, камерной, симфонической и театральной музыки. Многообразие </w:t>
            </w:r>
            <w:r>
              <w:rPr>
                <w:rFonts w:cs="Times New Roman"/>
              </w:rPr>
              <w:lastRenderedPageBreak/>
              <w:t>связей музыки с литературой. Взаимодействие музыки и литературы в музыкальном театре.  Многообразие связей музыки с изобразительным искусством Картины природы в музыке и в изобразительном искусстве</w:t>
            </w:r>
          </w:p>
        </w:tc>
        <w:tc>
          <w:tcPr>
            <w:tcW w:w="1209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Программная музыка.  Разнообразие вокальной, инструментальной, вокально-инструментальной, камерной, симфонической и театральной музыки</w:t>
            </w:r>
          </w:p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</w:p>
        </w:tc>
        <w:tc>
          <w:tcPr>
            <w:tcW w:w="100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Различные формы построения музыки (двухчастная и трехчастная, вариации, рондо,</w:t>
            </w:r>
            <w:r>
              <w:rPr>
                <w:rFonts w:cs="Times New Roman"/>
                <w:i/>
              </w:rPr>
              <w:t xml:space="preserve"> сонатно-симфонический цикл, сюита), </w:t>
            </w:r>
            <w:r>
              <w:rPr>
                <w:rFonts w:cs="Times New Roman"/>
              </w:rPr>
              <w:t>их возможности в воплощении и развитии музыкальных образов. Круг музыкальных образов (лирические, драматические, героические, романтические, эпические и др.), их взаимосвязь и развитие.</w:t>
            </w:r>
          </w:p>
        </w:tc>
        <w:tc>
          <w:tcPr>
            <w:tcW w:w="100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Разнообразие вокальной, инструментальной, вокально-инструментальной, камерной, симфонической и театральной музыки. Различные формы построения музыки (двухчастная и трехчастная, вариации, рондо,</w:t>
            </w:r>
            <w:r>
              <w:rPr>
                <w:rFonts w:cs="Times New Roman"/>
                <w:i/>
              </w:rPr>
              <w:t xml:space="preserve"> сонатно-симфонический цикл, сюита), </w:t>
            </w:r>
            <w:r>
              <w:rPr>
                <w:rFonts w:cs="Times New Roman"/>
              </w:rPr>
              <w:t xml:space="preserve">их возможности в воплощении </w:t>
            </w:r>
            <w:r>
              <w:rPr>
                <w:rFonts w:cs="Times New Roman"/>
              </w:rPr>
              <w:lastRenderedPageBreak/>
              <w:t>и развитии музыкальных образов. Круг музыкальных образов (лирические, драматические, героические, романтические, эпические и др.), их взаимосвязь и развитие.</w:t>
            </w:r>
          </w:p>
        </w:tc>
      </w:tr>
      <w:tr w:rsidR="00434988" w:rsidTr="00FF2A5D">
        <w:tc>
          <w:tcPr>
            <w:tcW w:w="74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Народное музыкальное творчество</w:t>
            </w:r>
          </w:p>
        </w:tc>
        <w:tc>
          <w:tcPr>
            <w:tcW w:w="105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Устное народное музыкальное творчество в развитии общей культуры народа. Характерные черты русской народной музыки. Основные жанры русской народной вокальной музыки</w:t>
            </w:r>
          </w:p>
        </w:tc>
        <w:tc>
          <w:tcPr>
            <w:tcW w:w="1209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Различные исполнительские типы художественного общения (</w:t>
            </w:r>
            <w:proofErr w:type="gramStart"/>
            <w:r>
              <w:rPr>
                <w:rFonts w:cs="Times New Roman"/>
              </w:rPr>
              <w:t>хоровое</w:t>
            </w:r>
            <w:proofErr w:type="gramEnd"/>
            <w:r>
              <w:rPr>
                <w:rFonts w:cs="Times New Roman"/>
              </w:rPr>
              <w:t xml:space="preserve">, соревновательное, </w:t>
            </w:r>
            <w:proofErr w:type="spellStart"/>
            <w:r>
              <w:rPr>
                <w:rFonts w:cs="Times New Roman"/>
              </w:rPr>
              <w:t>сказительное</w:t>
            </w:r>
            <w:proofErr w:type="spellEnd"/>
            <w:r>
              <w:rPr>
                <w:rFonts w:cs="Times New Roman"/>
              </w:rPr>
              <w:t>). Музыкальный фольклор народов России.</w:t>
            </w:r>
          </w:p>
        </w:tc>
        <w:tc>
          <w:tcPr>
            <w:tcW w:w="100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Знакомство с музыкальной культурой, народным музыкальным творчеством своего региона.</w:t>
            </w:r>
          </w:p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Истоки и интонационное своеобразие, музыкального фольклора разных стран</w:t>
            </w:r>
          </w:p>
        </w:tc>
        <w:tc>
          <w:tcPr>
            <w:tcW w:w="100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Истоки и интонационное своеобразие, музыкального фольклора разных стран</w:t>
            </w:r>
          </w:p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Знакомство с музыкальной культурой, народным музыкальным творчеством своего региона.</w:t>
            </w:r>
          </w:p>
        </w:tc>
      </w:tr>
      <w:tr w:rsidR="00434988" w:rsidTr="00FF2A5D">
        <w:tc>
          <w:tcPr>
            <w:tcW w:w="74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spacing w:after="200"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Русская музыка от эпохи средневековья до рубежа </w:t>
            </w:r>
            <w:r>
              <w:rPr>
                <w:rFonts w:cs="Times New Roman"/>
                <w:b/>
                <w:lang w:val="en-US"/>
              </w:rPr>
              <w:t>XIX</w:t>
            </w:r>
            <w:r>
              <w:rPr>
                <w:rFonts w:cs="Times New Roman"/>
                <w:b/>
              </w:rPr>
              <w:t>-ХХ вв.</w:t>
            </w:r>
          </w:p>
        </w:tc>
        <w:tc>
          <w:tcPr>
            <w:tcW w:w="105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Формирование русской классической музыкальной школы (М.И.Глинка). Обращение композиторов к народным истокам профессиональной музыки. Романтизм в русской музыке. Стилевые особенности в творчестве русских композиторов (</w:t>
            </w:r>
            <w:proofErr w:type="spellStart"/>
            <w:r>
              <w:rPr>
                <w:rFonts w:cs="Times New Roman"/>
              </w:rPr>
              <w:t>М.И.Глинка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lastRenderedPageBreak/>
              <w:t>М.П.Мусоргский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А.П.Бородин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Н.А.Римский</w:t>
            </w:r>
            <w:proofErr w:type="spellEnd"/>
            <w:r>
              <w:rPr>
                <w:rFonts w:cs="Times New Roman"/>
              </w:rPr>
              <w:t xml:space="preserve">-Корсаков, </w:t>
            </w:r>
            <w:proofErr w:type="spellStart"/>
            <w:r>
              <w:rPr>
                <w:rFonts w:cs="Times New Roman"/>
              </w:rPr>
              <w:t>П.И.Чайковский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С.В.Рахманинов</w:t>
            </w:r>
            <w:proofErr w:type="spellEnd"/>
            <w:proofErr w:type="gramStart"/>
            <w:r>
              <w:rPr>
                <w:rFonts w:cs="Times New Roman"/>
              </w:rPr>
              <w:t>)Р</w:t>
            </w:r>
            <w:proofErr w:type="gramEnd"/>
            <w:r>
              <w:rPr>
                <w:rFonts w:cs="Times New Roman"/>
              </w:rPr>
              <w:t>оль фольклора в становлении профессионального музыкального искусства.</w:t>
            </w:r>
          </w:p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</w:p>
        </w:tc>
        <w:tc>
          <w:tcPr>
            <w:tcW w:w="1209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Древнерусская духовная музыка. Знаменный распев как основа древнерусской храмовой музыки. Основные жанры профессиональной музыки эпохи Просвещения: кант, хоровой концерт, литургия.</w:t>
            </w:r>
          </w:p>
        </w:tc>
        <w:tc>
          <w:tcPr>
            <w:tcW w:w="100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Формирование русской классической музыкальной школы (М.И.Глинка). Обращение композиторов к народным истокам профессиональной музыки. Романтизм в русской музыке. Стилевые особенности в творчестве русских композиторов (</w:t>
            </w:r>
            <w:proofErr w:type="spellStart"/>
            <w:r>
              <w:rPr>
                <w:rFonts w:cs="Times New Roman"/>
              </w:rPr>
              <w:t>М.И.Глинка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М.П.Мусоргский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А.П.Бородин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Н.А.Римский</w:t>
            </w:r>
            <w:proofErr w:type="spellEnd"/>
            <w:r>
              <w:rPr>
                <w:rFonts w:cs="Times New Roman"/>
              </w:rPr>
              <w:t xml:space="preserve">-Корсаков, </w:t>
            </w:r>
            <w:proofErr w:type="spellStart"/>
            <w:r>
              <w:rPr>
                <w:rFonts w:cs="Times New Roman"/>
              </w:rPr>
              <w:lastRenderedPageBreak/>
              <w:t>П.И.Чайковский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С.В.Рахманинов</w:t>
            </w:r>
            <w:proofErr w:type="spellEnd"/>
            <w:r>
              <w:rPr>
                <w:rFonts w:cs="Times New Roman"/>
              </w:rPr>
              <w:t>).</w:t>
            </w:r>
          </w:p>
        </w:tc>
        <w:tc>
          <w:tcPr>
            <w:tcW w:w="100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Духовная музыка русских композиторов. Традиции русской музыкальной классики, стилевые черты русской классической музыкальной школы</w:t>
            </w:r>
          </w:p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Стилевые особенности в творчестве русских композиторов (</w:t>
            </w:r>
            <w:proofErr w:type="spellStart"/>
            <w:r>
              <w:rPr>
                <w:rFonts w:cs="Times New Roman"/>
              </w:rPr>
              <w:t>М.И.Глинка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М.П.Мусоргс</w:t>
            </w:r>
            <w:r>
              <w:rPr>
                <w:rFonts w:cs="Times New Roman"/>
              </w:rPr>
              <w:lastRenderedPageBreak/>
              <w:t>кий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А.П.Бородин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Н.А.Римский</w:t>
            </w:r>
            <w:proofErr w:type="spellEnd"/>
            <w:r>
              <w:rPr>
                <w:rFonts w:cs="Times New Roman"/>
              </w:rPr>
              <w:t xml:space="preserve">-Корсаков, </w:t>
            </w:r>
            <w:proofErr w:type="spellStart"/>
            <w:r>
              <w:rPr>
                <w:rFonts w:cs="Times New Roman"/>
              </w:rPr>
              <w:t>П.И.Чайковский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С.В.Рахманинов</w:t>
            </w:r>
            <w:proofErr w:type="spellEnd"/>
            <w:r>
              <w:rPr>
                <w:rFonts w:cs="Times New Roman"/>
              </w:rPr>
              <w:t>)</w:t>
            </w:r>
          </w:p>
        </w:tc>
      </w:tr>
      <w:tr w:rsidR="00434988" w:rsidTr="00FF2A5D">
        <w:tc>
          <w:tcPr>
            <w:tcW w:w="74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lastRenderedPageBreak/>
              <w:t xml:space="preserve">Зарубежная музыка от эпохи средневековья до рубежа </w:t>
            </w:r>
            <w:r>
              <w:rPr>
                <w:rFonts w:cs="Times New Roman"/>
                <w:b/>
                <w:lang w:val="en-US"/>
              </w:rPr>
              <w:t>XI</w:t>
            </w:r>
            <w:proofErr w:type="gramStart"/>
            <w:r>
              <w:rPr>
                <w:rFonts w:cs="Times New Roman"/>
                <w:b/>
              </w:rPr>
              <w:t>Х</w:t>
            </w:r>
            <w:proofErr w:type="gramEnd"/>
            <w:r>
              <w:rPr>
                <w:rFonts w:cs="Times New Roman"/>
                <w:b/>
              </w:rPr>
              <w:t>-</w:t>
            </w:r>
            <w:r>
              <w:rPr>
                <w:rFonts w:cs="Times New Roman"/>
                <w:b/>
                <w:lang w:val="en-US"/>
              </w:rPr>
              <w:t>X</w:t>
            </w:r>
            <w:r>
              <w:rPr>
                <w:rFonts w:cs="Times New Roman"/>
                <w:b/>
              </w:rPr>
              <w:t>Х вв.</w:t>
            </w:r>
          </w:p>
        </w:tc>
        <w:tc>
          <w:tcPr>
            <w:tcW w:w="105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Венская классическая школа (</w:t>
            </w:r>
            <w:proofErr w:type="spellStart"/>
            <w:r>
              <w:rPr>
                <w:rFonts w:cs="Times New Roman"/>
              </w:rPr>
              <w:t>Й.Гайдн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В.Моцарт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Л.Бетховен</w:t>
            </w:r>
            <w:proofErr w:type="spellEnd"/>
            <w:r>
              <w:rPr>
                <w:rFonts w:cs="Times New Roman"/>
              </w:rPr>
              <w:t xml:space="preserve">). </w:t>
            </w:r>
            <w:proofErr w:type="gramStart"/>
            <w:r>
              <w:rPr>
                <w:rFonts w:cs="Times New Roman"/>
              </w:rPr>
              <w:t>Творчество композиторов-романтиков Ф.Шопен, Ф.Лист, Р.Шуман, Ф Шуберт, Э.Григ).</w:t>
            </w:r>
            <w:proofErr w:type="gramEnd"/>
          </w:p>
        </w:tc>
        <w:tc>
          <w:tcPr>
            <w:tcW w:w="1209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Средневековая духовная музыка: григорианский хорал. Жанры зарубежной духовной и светской музыки в эпохи Возрождения и Барокко (мадригал, мотет, фуга, месса, реквием, шансон). И.С.Бах – выдающийся музыкант эпохи Барокко. Венская классическая школа (</w:t>
            </w:r>
            <w:proofErr w:type="spellStart"/>
            <w:r>
              <w:rPr>
                <w:rFonts w:cs="Times New Roman"/>
              </w:rPr>
              <w:t>Й.Гайдн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В.Моцарт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Л.Бетховен</w:t>
            </w:r>
            <w:proofErr w:type="spellEnd"/>
            <w:r>
              <w:rPr>
                <w:rFonts w:cs="Times New Roman"/>
              </w:rPr>
              <w:t>).</w:t>
            </w:r>
          </w:p>
        </w:tc>
        <w:tc>
          <w:tcPr>
            <w:tcW w:w="100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Венская классическая школа (</w:t>
            </w:r>
            <w:proofErr w:type="spellStart"/>
            <w:r>
              <w:rPr>
                <w:rFonts w:cs="Times New Roman"/>
              </w:rPr>
              <w:t>Й.Гайдн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В.Моцарт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Л.Бетховен</w:t>
            </w:r>
            <w:proofErr w:type="spellEnd"/>
            <w:r>
              <w:rPr>
                <w:rFonts w:cs="Times New Roman"/>
              </w:rPr>
              <w:t xml:space="preserve">). </w:t>
            </w:r>
            <w:proofErr w:type="gramStart"/>
            <w:r>
              <w:rPr>
                <w:rFonts w:cs="Times New Roman"/>
              </w:rPr>
              <w:t>Творчество композиторов-романтиков Ф.Шопен, Ф.Лист, Р.Шуман, Ф Шуберт, Э.Григ).</w:t>
            </w:r>
            <w:proofErr w:type="gramEnd"/>
            <w:r>
              <w:rPr>
                <w:rFonts w:cs="Times New Roman"/>
              </w:rPr>
              <w:t xml:space="preserve"> Оперный жанр в творчестве композиторов </w:t>
            </w:r>
            <w:r>
              <w:rPr>
                <w:rFonts w:cs="Times New Roman"/>
                <w:lang w:val="en-US"/>
              </w:rPr>
              <w:t>XIX</w:t>
            </w:r>
            <w:r>
              <w:rPr>
                <w:rFonts w:cs="Times New Roman"/>
              </w:rPr>
              <w:t xml:space="preserve"> века (Ж.Бизе, Дж</w:t>
            </w:r>
            <w:proofErr w:type="gramStart"/>
            <w:r>
              <w:rPr>
                <w:rFonts w:cs="Times New Roman"/>
              </w:rPr>
              <w:t>.В</w:t>
            </w:r>
            <w:proofErr w:type="gramEnd"/>
            <w:r>
              <w:rPr>
                <w:rFonts w:cs="Times New Roman"/>
              </w:rPr>
              <w:t>ерди). Основные жанры светской музыки (соната, симфония, камерно-инструментальная и вокальная музыка, опера, балет). Развитие жанров светской музыки</w:t>
            </w:r>
          </w:p>
        </w:tc>
        <w:tc>
          <w:tcPr>
            <w:tcW w:w="100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Основные жанры светской музыки </w:t>
            </w:r>
            <w:r>
              <w:rPr>
                <w:rFonts w:cs="Times New Roman"/>
                <w:lang w:val="en-US"/>
              </w:rPr>
              <w:t>XIX</w:t>
            </w:r>
            <w:r>
              <w:rPr>
                <w:rFonts w:cs="Times New Roman"/>
              </w:rPr>
              <w:t xml:space="preserve"> века (соната, симфония, камерно-инструментальная и вокальная музыка, опера, балет). Развитие жанров светской музыки (камерная инструментальная и вокальная музыка, концерт, симфония, опера, балет).</w:t>
            </w:r>
          </w:p>
        </w:tc>
      </w:tr>
      <w:tr w:rsidR="00434988" w:rsidTr="00FF2A5D">
        <w:tc>
          <w:tcPr>
            <w:tcW w:w="74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spacing w:after="200"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Русская и зарубежная музыкальная культура </w:t>
            </w:r>
            <w:r>
              <w:rPr>
                <w:rFonts w:cs="Times New Roman"/>
                <w:b/>
                <w:lang w:val="en-US"/>
              </w:rPr>
              <w:t>XX</w:t>
            </w:r>
            <w:r>
              <w:rPr>
                <w:rFonts w:cs="Times New Roman"/>
                <w:b/>
              </w:rPr>
              <w:t xml:space="preserve"> в.</w:t>
            </w:r>
          </w:p>
        </w:tc>
        <w:tc>
          <w:tcPr>
            <w:tcW w:w="105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Знакомство с творчеством всемирно известных отечественных композиторов (И.Ф.Стравинский, С.С. Прокофьев, </w:t>
            </w:r>
            <w:proofErr w:type="spellStart"/>
            <w:r>
              <w:rPr>
                <w:rFonts w:cs="Times New Roman"/>
              </w:rPr>
              <w:t>ДД</w:t>
            </w:r>
            <w:proofErr w:type="gramStart"/>
            <w:r>
              <w:rPr>
                <w:rFonts w:cs="Times New Roman"/>
              </w:rPr>
              <w:t>.Ш</w:t>
            </w:r>
            <w:proofErr w:type="gramEnd"/>
            <w:r>
              <w:rPr>
                <w:rFonts w:cs="Times New Roman"/>
              </w:rPr>
              <w:t>остакович</w:t>
            </w:r>
            <w:proofErr w:type="spellEnd"/>
          </w:p>
        </w:tc>
        <w:tc>
          <w:tcPr>
            <w:tcW w:w="1209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 xml:space="preserve">Знакомство с творчеством всемирно известных </w:t>
            </w:r>
            <w:proofErr w:type="spellStart"/>
            <w:r>
              <w:rPr>
                <w:rFonts w:cs="Times New Roman"/>
              </w:rPr>
              <w:t>отечественныхкомпозиторов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И.Ф.Стравинский</w:t>
            </w:r>
            <w:proofErr w:type="spellEnd"/>
            <w:r>
              <w:rPr>
                <w:rFonts w:cs="Times New Roman"/>
              </w:rPr>
              <w:t>, СС. Прокофьев, Д.Д.Шостакович, Г.В.Свиридов, Р.Щедрин,  и зарубежных композиторов ХХ столетия (</w:t>
            </w:r>
            <w:proofErr w:type="spellStart"/>
            <w:r>
              <w:rPr>
                <w:rFonts w:cs="Times New Roman"/>
              </w:rPr>
              <w:t>К.Дебюсси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  <w:i/>
              </w:rPr>
              <w:t>К.Орф</w:t>
            </w:r>
            <w:proofErr w:type="spellEnd"/>
            <w:r>
              <w:rPr>
                <w:rFonts w:cs="Times New Roman"/>
                <w:i/>
              </w:rPr>
              <w:t xml:space="preserve">, </w:t>
            </w:r>
            <w:proofErr w:type="spellStart"/>
            <w:r>
              <w:rPr>
                <w:rFonts w:cs="Times New Roman"/>
                <w:i/>
              </w:rPr>
              <w:t>М.Равель</w:t>
            </w:r>
            <w:proofErr w:type="spellEnd"/>
            <w:r>
              <w:rPr>
                <w:rFonts w:cs="Times New Roman"/>
                <w:i/>
              </w:rPr>
              <w:t xml:space="preserve">, </w:t>
            </w:r>
            <w:proofErr w:type="spellStart"/>
            <w:r>
              <w:rPr>
                <w:rFonts w:cs="Times New Roman"/>
                <w:i/>
              </w:rPr>
              <w:lastRenderedPageBreak/>
              <w:t>Б.Бриттен</w:t>
            </w:r>
            <w:proofErr w:type="spellEnd"/>
            <w:r>
              <w:rPr>
                <w:rFonts w:cs="Times New Roman"/>
                <w:i/>
              </w:rPr>
              <w:t>,</w:t>
            </w:r>
            <w:proofErr w:type="gramEnd"/>
          </w:p>
        </w:tc>
        <w:tc>
          <w:tcPr>
            <w:tcW w:w="100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lastRenderedPageBreak/>
              <w:t xml:space="preserve">Знакомство с творчеством всемирно известных </w:t>
            </w:r>
            <w:proofErr w:type="spellStart"/>
            <w:r>
              <w:rPr>
                <w:rFonts w:cs="Times New Roman"/>
              </w:rPr>
              <w:t>отечественныхкомпозиторов</w:t>
            </w:r>
            <w:proofErr w:type="spellEnd"/>
            <w:r>
              <w:rPr>
                <w:rFonts w:cs="Times New Roman"/>
              </w:rPr>
              <w:t xml:space="preserve">  </w:t>
            </w:r>
            <w:proofErr w:type="spellStart"/>
            <w:r>
              <w:rPr>
                <w:rFonts w:cs="Times New Roman"/>
              </w:rPr>
              <w:t>Д.Д.Шостакович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Г.В.Свиридов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Р.Щедрин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А.И.Хачатурян</w:t>
            </w:r>
            <w:proofErr w:type="spellEnd"/>
            <w:r>
              <w:rPr>
                <w:rFonts w:cs="Times New Roman"/>
              </w:rPr>
              <w:t xml:space="preserve">, А.Г. </w:t>
            </w:r>
            <w:proofErr w:type="spellStart"/>
            <w:r>
              <w:rPr>
                <w:rFonts w:cs="Times New Roman"/>
              </w:rPr>
              <w:t>Шнитке</w:t>
            </w:r>
            <w:proofErr w:type="spellEnd"/>
            <w:r>
              <w:rPr>
                <w:rFonts w:cs="Times New Roman"/>
              </w:rPr>
              <w:t>) и зарубежных композиторов ХХ столетия (</w:t>
            </w:r>
            <w:proofErr w:type="spellStart"/>
            <w:r>
              <w:rPr>
                <w:rFonts w:cs="Times New Roman"/>
              </w:rPr>
              <w:t>К.Дебюсси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КОрф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М.Равель</w:t>
            </w:r>
            <w:proofErr w:type="spellEnd"/>
            <w:r>
              <w:rPr>
                <w:rFonts w:cs="Times New Roman"/>
              </w:rPr>
              <w:t xml:space="preserve">,  </w:t>
            </w:r>
            <w:proofErr w:type="spellStart"/>
            <w:r>
              <w:rPr>
                <w:rFonts w:cs="Times New Roman"/>
              </w:rPr>
              <w:lastRenderedPageBreak/>
              <w:t>А.Шенберг</w:t>
            </w:r>
            <w:proofErr w:type="spellEnd"/>
            <w:r>
              <w:rPr>
                <w:rFonts w:cs="Times New Roman"/>
              </w:rPr>
              <w:t>).</w:t>
            </w:r>
            <w:proofErr w:type="gramEnd"/>
            <w:r>
              <w:rPr>
                <w:rFonts w:cs="Times New Roman"/>
              </w:rPr>
              <w:t xml:space="preserve"> Многообразие стилей в отечественной и зарубежной музыке ХХ века (импрессионизм). Джаз: спиричуэл, блюз, симфоджаз – наиболее яркие композиторы и исполнители. Отечественные и зарубежные композиторы-песенники ХХ </w:t>
            </w:r>
            <w:proofErr w:type="spellStart"/>
            <w:r>
              <w:rPr>
                <w:rFonts w:cs="Times New Roman"/>
              </w:rPr>
              <w:t>столетияОбобщенное</w:t>
            </w:r>
            <w:proofErr w:type="spellEnd"/>
            <w:r>
              <w:rPr>
                <w:rFonts w:cs="Times New Roman"/>
              </w:rPr>
              <w:t xml:space="preserve"> представление о современной музыке, ее разнообразии и характерных признаках. Авторская песня: прошлое и настоящее. Рок-музыка и ее отдельные направления (рок-опера, рок-н-ролл.). Мюзикл. Электронная музыка. Современные технологии записи и воспроизведения музыки</w:t>
            </w:r>
          </w:p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</w:p>
        </w:tc>
        <w:tc>
          <w:tcPr>
            <w:tcW w:w="100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 Обобщенное представление о современной музыке, ее разнообразии и характерных признаках. Авторская песня: прошлое и настоящее. Рок-музыка и ее отдельные </w:t>
            </w:r>
            <w:r>
              <w:rPr>
                <w:rFonts w:cs="Times New Roman"/>
              </w:rPr>
              <w:lastRenderedPageBreak/>
              <w:t>направления (рок-опера, рок-н-ролл.). Мюзикл. Электронная музыка. Современные технологии записи и воспроизведения музыки</w:t>
            </w:r>
          </w:p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Многообразие стилей в отечественной и зарубежной музыке ХХ века (импрессионизм). Джаз: спиричуэл, блюз, симфоджаз – наиболее яркие композиторы и исполнители. Отечественные и зарубежные композиторы-песенники ХХ столетия</w:t>
            </w:r>
          </w:p>
        </w:tc>
      </w:tr>
      <w:tr w:rsidR="00434988" w:rsidTr="00FF2A5D">
        <w:tc>
          <w:tcPr>
            <w:tcW w:w="74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tabs>
                <w:tab w:val="left" w:pos="708"/>
                <w:tab w:val="left" w:pos="1985"/>
              </w:tabs>
              <w:spacing w:after="200" w:line="100" w:lineRule="atLeast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Современная музыкальная жизнь</w:t>
            </w:r>
          </w:p>
        </w:tc>
        <w:tc>
          <w:tcPr>
            <w:tcW w:w="105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Панорама современной музыкальной жизни в России и за рубежом: концерты, конкурсы и фестивали (современной и классической музыки</w:t>
            </w:r>
            <w:proofErr w:type="gramEnd"/>
          </w:p>
        </w:tc>
        <w:tc>
          <w:tcPr>
            <w:tcW w:w="1209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Панорама современной музыкальной жизни в России и за рубежом: концерты, конкурсы и фестивали (современной и классической музыки).</w:t>
            </w:r>
            <w:r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</w:rPr>
              <w:t>Наследие</w:t>
            </w:r>
            <w:r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</w:rPr>
              <w:t>выдающихся отечественных (</w:t>
            </w:r>
            <w:proofErr w:type="spellStart"/>
            <w:r>
              <w:rPr>
                <w:rFonts w:cs="Times New Roman"/>
              </w:rPr>
              <w:t>Ф.И.Шаляпин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Д.Ф.Ойстрах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А.В.Свешников</w:t>
            </w:r>
            <w:proofErr w:type="spellEnd"/>
            <w:r>
              <w:rPr>
                <w:rFonts w:cs="Times New Roman"/>
              </w:rPr>
              <w:t xml:space="preserve">; </w:t>
            </w:r>
            <w:proofErr w:type="spellStart"/>
            <w:r>
              <w:rPr>
                <w:rFonts w:cs="Times New Roman"/>
              </w:rPr>
              <w:t>Д.А.Хворостовский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А.Ю.Нетребко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В.Т.Спиваков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lastRenderedPageBreak/>
              <w:t>НЛ</w:t>
            </w:r>
            <w:proofErr w:type="gramStart"/>
            <w:r>
              <w:rPr>
                <w:rFonts w:cs="Times New Roman"/>
              </w:rPr>
              <w:t>.Л</w:t>
            </w:r>
            <w:proofErr w:type="gramEnd"/>
            <w:r>
              <w:rPr>
                <w:rFonts w:cs="Times New Roman"/>
              </w:rPr>
              <w:t>уганский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Д.Л.Мацуев</w:t>
            </w:r>
            <w:proofErr w:type="spellEnd"/>
            <w:r>
              <w:rPr>
                <w:rFonts w:cs="Times New Roman"/>
              </w:rPr>
              <w:t xml:space="preserve"> и др.) и зарубежных исполнителей (</w:t>
            </w:r>
            <w:proofErr w:type="spellStart"/>
            <w:r>
              <w:rPr>
                <w:rFonts w:cs="Times New Roman"/>
              </w:rPr>
              <w:t>Э.Карузо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М.Каллас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Л.Паваротти</w:t>
            </w:r>
            <w:proofErr w:type="spellEnd"/>
            <w:r>
              <w:rPr>
                <w:rFonts w:cs="Times New Roman"/>
              </w:rPr>
              <w:t xml:space="preserve">, М., </w:t>
            </w:r>
            <w:proofErr w:type="spellStart"/>
            <w:r>
              <w:rPr>
                <w:rFonts w:cs="Times New Roman"/>
              </w:rPr>
              <w:t>В.Клиберн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В.Кельмпфф</w:t>
            </w:r>
            <w:proofErr w:type="spellEnd"/>
            <w:r>
              <w:rPr>
                <w:rFonts w:cs="Times New Roman"/>
              </w:rPr>
              <w:t xml:space="preserve"> и др.) классической музыки.</w:t>
            </w:r>
          </w:p>
        </w:tc>
        <w:tc>
          <w:tcPr>
            <w:tcW w:w="100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Современные выдающиеся, композиторы, вокальные  исполнители и инструментальные коллективы. Всемирные центры музыкальной культуры и музыкального образования. Может ли современная музыка считаться классической? Классическая музыка в современных </w:t>
            </w:r>
            <w:r>
              <w:rPr>
                <w:rFonts w:cs="Times New Roman"/>
              </w:rPr>
              <w:lastRenderedPageBreak/>
              <w:t>обработках</w:t>
            </w:r>
          </w:p>
        </w:tc>
        <w:tc>
          <w:tcPr>
            <w:tcW w:w="100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Панорама современной музыкальной жизни в России и за рубежом: концерты, конкурсы и фестивали (современной и классической музыки)</w:t>
            </w:r>
          </w:p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Современные выдающиеся, композиторы, вокальные  </w:t>
            </w:r>
            <w:r>
              <w:rPr>
                <w:rFonts w:cs="Times New Roman"/>
              </w:rPr>
              <w:lastRenderedPageBreak/>
              <w:t>исполнители и инструментальные коллективы. Всемирные центры музыкальной культуры и музыкального образования. Может ли современная музыка считаться классической? Классическая музыка в современных обработках</w:t>
            </w:r>
          </w:p>
        </w:tc>
      </w:tr>
      <w:tr w:rsidR="00434988" w:rsidTr="00FF2A5D">
        <w:tc>
          <w:tcPr>
            <w:tcW w:w="741" w:type="pc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spacing w:after="200" w:line="100" w:lineRule="atLeast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Значение музыки в жизни человека</w:t>
            </w:r>
          </w:p>
        </w:tc>
        <w:tc>
          <w:tcPr>
            <w:tcW w:w="1050" w:type="pc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Музыкальное искусство как воплощение жизненной красоты и жизненной правды. Преобразующая сила музыки как вида искусства</w:t>
            </w:r>
          </w:p>
        </w:tc>
        <w:tc>
          <w:tcPr>
            <w:tcW w:w="1209" w:type="pc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Воздействие музыки на человека, ее роль в человеческом обществе.</w:t>
            </w:r>
          </w:p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Воздействие музыки на человека, ее роль в человеческом обществе. «Вечные» проблемы жизни в творчестве композиторов</w:t>
            </w:r>
          </w:p>
        </w:tc>
        <w:tc>
          <w:tcPr>
            <w:tcW w:w="1000" w:type="pc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Стиль как отражение мироощущения композитора.</w:t>
            </w:r>
          </w:p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Воздействие музыки на человека, ее роль в человеческом обществе. «Вечные» проблемы жизни в творчестве композиторов</w:t>
            </w:r>
          </w:p>
        </w:tc>
        <w:tc>
          <w:tcPr>
            <w:tcW w:w="1000" w:type="pct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Стиль как отражение мироощущения композитора</w:t>
            </w:r>
          </w:p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«Вечные» проблемы жизни в творчестве композиторов. Своеобразие видения картины мира в национальных музыкальных культурах Востока и Запада. Преобразующая сила музыки как вида искусства</w:t>
            </w:r>
          </w:p>
        </w:tc>
      </w:tr>
      <w:tr w:rsidR="00434988" w:rsidTr="00FF2A5D">
        <w:tc>
          <w:tcPr>
            <w:tcW w:w="741" w:type="pc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spacing w:after="200" w:line="100" w:lineRule="atLeast"/>
              <w:jc w:val="both"/>
              <w:rPr>
                <w:rFonts w:cs="Times New Roman"/>
                <w:b/>
              </w:rPr>
            </w:pPr>
          </w:p>
        </w:tc>
        <w:tc>
          <w:tcPr>
            <w:tcW w:w="1050" w:type="pc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Pr="00667976" w:rsidRDefault="00434988" w:rsidP="00C66B7F">
            <w:pPr>
              <w:pStyle w:val="Standard"/>
              <w:spacing w:line="100" w:lineRule="atLeast"/>
              <w:jc w:val="center"/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1209" w:type="pc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Pr="00667976" w:rsidRDefault="00434988" w:rsidP="00C66B7F">
            <w:pPr>
              <w:pStyle w:val="Standard"/>
              <w:spacing w:line="100" w:lineRule="atLeast"/>
              <w:jc w:val="center"/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1000" w:type="pc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Pr="00667976" w:rsidRDefault="00434988" w:rsidP="00C66B7F">
            <w:pPr>
              <w:pStyle w:val="Standard"/>
              <w:spacing w:line="100" w:lineRule="atLeast"/>
              <w:jc w:val="center"/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1000" w:type="pct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Pr="00667976" w:rsidRDefault="00434988" w:rsidP="00C66B7F">
            <w:pPr>
              <w:pStyle w:val="Standard"/>
              <w:spacing w:line="100" w:lineRule="atLeast"/>
              <w:jc w:val="center"/>
              <w:rPr>
                <w:rFonts w:cs="Times New Roman"/>
                <w:b/>
                <w:sz w:val="32"/>
                <w:szCs w:val="32"/>
              </w:rPr>
            </w:pPr>
          </w:p>
        </w:tc>
      </w:tr>
      <w:tr w:rsidR="00434988" w:rsidTr="00FF2A5D">
        <w:tc>
          <w:tcPr>
            <w:tcW w:w="741" w:type="pc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spacing w:after="200" w:line="100" w:lineRule="atLeast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Перечень музыкальных произведений</w:t>
            </w:r>
          </w:p>
        </w:tc>
        <w:tc>
          <w:tcPr>
            <w:tcW w:w="1050" w:type="pc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Pr="00667976" w:rsidRDefault="00434988" w:rsidP="00C66B7F">
            <w:pPr>
              <w:pStyle w:val="Standard"/>
              <w:spacing w:line="100" w:lineRule="atLeast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667976">
              <w:rPr>
                <w:rFonts w:cs="Times New Roman"/>
                <w:b/>
                <w:sz w:val="32"/>
                <w:szCs w:val="32"/>
              </w:rPr>
              <w:t>5 класс</w:t>
            </w:r>
          </w:p>
        </w:tc>
        <w:tc>
          <w:tcPr>
            <w:tcW w:w="1209" w:type="pc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Pr="00667976" w:rsidRDefault="00434988" w:rsidP="00C66B7F">
            <w:pPr>
              <w:pStyle w:val="Standard"/>
              <w:spacing w:line="100" w:lineRule="atLeast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667976">
              <w:rPr>
                <w:rFonts w:cs="Times New Roman"/>
                <w:b/>
                <w:sz w:val="32"/>
                <w:szCs w:val="32"/>
              </w:rPr>
              <w:t>6 класс</w:t>
            </w:r>
          </w:p>
        </w:tc>
        <w:tc>
          <w:tcPr>
            <w:tcW w:w="1000" w:type="pc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Pr="00667976" w:rsidRDefault="00434988" w:rsidP="00C66B7F">
            <w:pPr>
              <w:pStyle w:val="Standard"/>
              <w:spacing w:line="100" w:lineRule="atLeast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667976">
              <w:rPr>
                <w:rFonts w:cs="Times New Roman"/>
                <w:b/>
                <w:sz w:val="32"/>
                <w:szCs w:val="32"/>
              </w:rPr>
              <w:t>7класс</w:t>
            </w:r>
          </w:p>
        </w:tc>
        <w:tc>
          <w:tcPr>
            <w:tcW w:w="1000" w:type="pct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Pr="00667976" w:rsidRDefault="00434988" w:rsidP="00C66B7F">
            <w:pPr>
              <w:pStyle w:val="Standard"/>
              <w:spacing w:line="100" w:lineRule="atLeast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667976">
              <w:rPr>
                <w:rFonts w:cs="Times New Roman"/>
                <w:b/>
                <w:sz w:val="32"/>
                <w:szCs w:val="32"/>
              </w:rPr>
              <w:t>8 класс</w:t>
            </w:r>
          </w:p>
        </w:tc>
      </w:tr>
      <w:tr w:rsidR="00434988" w:rsidRPr="00E75675" w:rsidTr="00FF2A5D">
        <w:tc>
          <w:tcPr>
            <w:tcW w:w="741" w:type="pc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Pr="00E75675" w:rsidRDefault="00434988" w:rsidP="00C66B7F">
            <w:pPr>
              <w:pStyle w:val="Standard"/>
              <w:spacing w:after="200" w:line="100" w:lineRule="atLeast"/>
              <w:jc w:val="both"/>
              <w:rPr>
                <w:rFonts w:cs="Times New Roman"/>
                <w:b/>
              </w:rPr>
            </w:pPr>
          </w:p>
        </w:tc>
        <w:tc>
          <w:tcPr>
            <w:tcW w:w="1050" w:type="pc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Pr="00434988" w:rsidRDefault="00434988" w:rsidP="00434988">
            <w:pPr>
              <w:pStyle w:val="Standard"/>
              <w:numPr>
                <w:ilvl w:val="0"/>
                <w:numId w:val="2"/>
              </w:numPr>
              <w:tabs>
                <w:tab w:val="clear" w:pos="720"/>
                <w:tab w:val="num" w:pos="271"/>
                <w:tab w:val="left" w:pos="563"/>
              </w:tabs>
              <w:spacing w:line="100" w:lineRule="atLeast"/>
              <w:ind w:left="271" w:hanging="180"/>
              <w:jc w:val="both"/>
              <w:rPr>
                <w:lang w:val="en-US"/>
              </w:rPr>
            </w:pPr>
            <w:r w:rsidRPr="00E75675">
              <w:rPr>
                <w:b/>
              </w:rPr>
              <w:t>И</w:t>
            </w:r>
            <w:r w:rsidRPr="00E75675">
              <w:rPr>
                <w:b/>
                <w:lang w:val="it-IT"/>
              </w:rPr>
              <w:t xml:space="preserve">. </w:t>
            </w:r>
            <w:r w:rsidRPr="00E75675">
              <w:rPr>
                <w:b/>
              </w:rPr>
              <w:t>Бах</w:t>
            </w:r>
            <w:r w:rsidRPr="00E75675">
              <w:rPr>
                <w:b/>
                <w:lang w:val="it-IT"/>
              </w:rPr>
              <w:t>-</w:t>
            </w:r>
            <w:r w:rsidRPr="00E75675">
              <w:rPr>
                <w:b/>
              </w:rPr>
              <w:t>Ш</w:t>
            </w:r>
            <w:r w:rsidRPr="00E75675">
              <w:rPr>
                <w:b/>
                <w:lang w:val="it-IT"/>
              </w:rPr>
              <w:t xml:space="preserve">. </w:t>
            </w:r>
            <w:proofErr w:type="spellStart"/>
            <w:r w:rsidRPr="00E75675">
              <w:rPr>
                <w:b/>
              </w:rPr>
              <w:t>Гуно</w:t>
            </w:r>
            <w:proofErr w:type="spellEnd"/>
            <w:r w:rsidRPr="00E75675">
              <w:rPr>
                <w:lang w:val="it-IT"/>
              </w:rPr>
              <w:t>. «Ave Maria».</w:t>
            </w:r>
          </w:p>
          <w:p w:rsidR="00434988" w:rsidRPr="00E75675" w:rsidRDefault="00434988" w:rsidP="00434988">
            <w:pPr>
              <w:pStyle w:val="Standard"/>
              <w:numPr>
                <w:ilvl w:val="0"/>
                <w:numId w:val="2"/>
              </w:numPr>
              <w:tabs>
                <w:tab w:val="clear" w:pos="720"/>
                <w:tab w:val="num" w:pos="271"/>
                <w:tab w:val="left" w:pos="563"/>
              </w:tabs>
              <w:spacing w:line="100" w:lineRule="atLeast"/>
              <w:ind w:left="271" w:hanging="180"/>
              <w:jc w:val="both"/>
              <w:rPr>
                <w:rFonts w:cs="Times New Roman"/>
              </w:rPr>
            </w:pPr>
            <w:r w:rsidRPr="00E75675">
              <w:rPr>
                <w:b/>
              </w:rPr>
              <w:t>А.П. Бородин</w:t>
            </w:r>
            <w:r w:rsidRPr="00E75675">
              <w:t>. Квартет № 2 (Ноктюрн-</w:t>
            </w:r>
            <w:proofErr w:type="gramStart"/>
            <w:r w:rsidRPr="00E75675">
              <w:t>III</w:t>
            </w:r>
            <w:proofErr w:type="gramEnd"/>
            <w:r w:rsidRPr="00E75675">
              <w:t xml:space="preserve"> ч.). Симфония № 2 «Богатырская» (экспозиция Ι </w:t>
            </w:r>
            <w:proofErr w:type="gramStart"/>
            <w:r w:rsidRPr="00E75675">
              <w:t>ч</w:t>
            </w:r>
            <w:proofErr w:type="gramEnd"/>
            <w:r w:rsidRPr="00E75675">
              <w:t>.).</w:t>
            </w:r>
          </w:p>
          <w:p w:rsidR="00434988" w:rsidRPr="00E75675" w:rsidRDefault="00434988" w:rsidP="00434988">
            <w:pPr>
              <w:pStyle w:val="Standard"/>
              <w:numPr>
                <w:ilvl w:val="0"/>
                <w:numId w:val="2"/>
              </w:numPr>
              <w:tabs>
                <w:tab w:val="clear" w:pos="720"/>
                <w:tab w:val="num" w:pos="271"/>
                <w:tab w:val="left" w:pos="563"/>
              </w:tabs>
              <w:spacing w:line="100" w:lineRule="atLeast"/>
              <w:ind w:left="271" w:hanging="180"/>
              <w:jc w:val="both"/>
            </w:pPr>
            <w:r w:rsidRPr="00E75675">
              <w:rPr>
                <w:b/>
              </w:rPr>
              <w:t>А. Варламов</w:t>
            </w:r>
            <w:r w:rsidRPr="00E75675">
              <w:t>. «Горные вершины» (сл. М. Лермонтова). «Красный сарафан» (сл. Г. Цыганова).</w:t>
            </w:r>
          </w:p>
          <w:p w:rsidR="00434988" w:rsidRPr="00E75675" w:rsidRDefault="00434988" w:rsidP="00434988">
            <w:pPr>
              <w:pStyle w:val="Standard"/>
              <w:numPr>
                <w:ilvl w:val="0"/>
                <w:numId w:val="2"/>
              </w:numPr>
              <w:tabs>
                <w:tab w:val="clear" w:pos="720"/>
                <w:tab w:val="num" w:pos="271"/>
              </w:tabs>
              <w:spacing w:line="100" w:lineRule="atLeast"/>
              <w:ind w:left="271" w:hanging="180"/>
              <w:jc w:val="both"/>
            </w:pPr>
            <w:r w:rsidRPr="00E75675">
              <w:rPr>
                <w:b/>
              </w:rPr>
              <w:t xml:space="preserve">В. </w:t>
            </w:r>
            <w:proofErr w:type="gramStart"/>
            <w:r w:rsidRPr="00E75675">
              <w:rPr>
                <w:b/>
              </w:rPr>
              <w:t>Гаврилин</w:t>
            </w:r>
            <w:proofErr w:type="gramEnd"/>
            <w:r w:rsidRPr="00E75675">
              <w:rPr>
                <w:b/>
              </w:rPr>
              <w:t xml:space="preserve"> </w:t>
            </w:r>
            <w:r w:rsidRPr="00E75675">
              <w:t>«Перезвоны». По прочтении В. Шукшина (симфония-действо для солистов, хора, гобоя и ударных): «Весело на душе» (№ 1), «Смерть разбойника» (№ 2), «Ерунда» (№ 4), «</w:t>
            </w:r>
            <w:proofErr w:type="spellStart"/>
            <w:r w:rsidRPr="00E75675">
              <w:t>Ти-ри-ри</w:t>
            </w:r>
            <w:proofErr w:type="spellEnd"/>
            <w:r w:rsidRPr="00E75675">
              <w:t>» (№ 8), «Вечерняя музыка» (№ 10), «Молитва» (№ 17). Вокальный цикл «Времена года» («Весна», «Осень»).</w:t>
            </w:r>
          </w:p>
          <w:p w:rsidR="00434988" w:rsidRPr="00E75675" w:rsidRDefault="00434988" w:rsidP="00434988">
            <w:pPr>
              <w:pStyle w:val="Standard"/>
              <w:numPr>
                <w:ilvl w:val="0"/>
                <w:numId w:val="2"/>
              </w:numPr>
              <w:tabs>
                <w:tab w:val="clear" w:pos="720"/>
                <w:tab w:val="num" w:pos="271"/>
              </w:tabs>
              <w:spacing w:line="100" w:lineRule="atLeast"/>
              <w:ind w:left="271" w:hanging="180"/>
              <w:jc w:val="both"/>
            </w:pPr>
            <w:r>
              <w:t xml:space="preserve"> </w:t>
            </w:r>
            <w:r w:rsidRPr="00E75675">
              <w:rPr>
                <w:b/>
              </w:rPr>
              <w:t>Глинка</w:t>
            </w:r>
            <w:r>
              <w:rPr>
                <w:u w:val="single"/>
              </w:rPr>
              <w:t xml:space="preserve"> </w:t>
            </w:r>
            <w:r w:rsidRPr="00E75675">
              <w:t xml:space="preserve">Опера «Руслан и Людмила» </w:t>
            </w:r>
            <w:r w:rsidRPr="00E75675">
              <w:lastRenderedPageBreak/>
              <w:t xml:space="preserve">(Увертюра, Сцена </w:t>
            </w:r>
            <w:proofErr w:type="spellStart"/>
            <w:r w:rsidRPr="00E75675">
              <w:t>Наины</w:t>
            </w:r>
            <w:proofErr w:type="spellEnd"/>
            <w:r w:rsidRPr="00E75675">
              <w:t xml:space="preserve"> и </w:t>
            </w:r>
            <w:proofErr w:type="spellStart"/>
            <w:r w:rsidRPr="00E75675">
              <w:t>Фарлафа</w:t>
            </w:r>
            <w:proofErr w:type="spellEnd"/>
            <w:r w:rsidRPr="00E75675">
              <w:t xml:space="preserve">, Персидский хор, заключительный хор «Слава великим богам!»). «Вальс-фантазия». Романс «Я помню чудное мгновенье» (ст. А. Пушкина). «Патриотическая песня» (сл. А. </w:t>
            </w:r>
            <w:proofErr w:type="spellStart"/>
            <w:r w:rsidRPr="00E75675">
              <w:t>Машистова</w:t>
            </w:r>
            <w:proofErr w:type="spellEnd"/>
            <w:r w:rsidRPr="00E75675">
              <w:t>). Романс «Жаворонок» (ст. Н. Кукольника).</w:t>
            </w:r>
          </w:p>
          <w:p w:rsidR="00434988" w:rsidRPr="00E75675" w:rsidRDefault="00434988" w:rsidP="00434988">
            <w:pPr>
              <w:pStyle w:val="Standard"/>
              <w:numPr>
                <w:ilvl w:val="0"/>
                <w:numId w:val="2"/>
              </w:numPr>
              <w:tabs>
                <w:tab w:val="clear" w:pos="720"/>
                <w:tab w:val="num" w:pos="271"/>
              </w:tabs>
              <w:spacing w:line="100" w:lineRule="atLeast"/>
              <w:ind w:left="271" w:hanging="180"/>
              <w:jc w:val="both"/>
            </w:pPr>
            <w:r w:rsidRPr="00E75675">
              <w:rPr>
                <w:b/>
              </w:rPr>
              <w:t>К. Дебюсси</w:t>
            </w:r>
            <w:r w:rsidRPr="00E75675">
              <w:t>. Ноктюрн «Празднества». «</w:t>
            </w:r>
            <w:proofErr w:type="spellStart"/>
            <w:r w:rsidRPr="00E75675">
              <w:t>Бергамасская</w:t>
            </w:r>
            <w:proofErr w:type="spellEnd"/>
            <w:r w:rsidRPr="00E75675">
              <w:t xml:space="preserve"> сюита» («Лунный свет»). Фортепианная сюита «Детский уголок» («Кукольный </w:t>
            </w:r>
            <w:proofErr w:type="spellStart"/>
            <w:r w:rsidRPr="00E75675">
              <w:t>кэк-вок</w:t>
            </w:r>
            <w:proofErr w:type="spellEnd"/>
            <w:r w:rsidRPr="00E75675">
              <w:t>»).</w:t>
            </w:r>
          </w:p>
          <w:p w:rsidR="00434988" w:rsidRPr="00E75675" w:rsidRDefault="00434988" w:rsidP="00434988">
            <w:pPr>
              <w:pStyle w:val="Standard"/>
              <w:numPr>
                <w:ilvl w:val="0"/>
                <w:numId w:val="2"/>
              </w:numPr>
              <w:tabs>
                <w:tab w:val="clear" w:pos="720"/>
                <w:tab w:val="num" w:pos="271"/>
              </w:tabs>
              <w:spacing w:line="100" w:lineRule="atLeast"/>
              <w:ind w:left="271" w:hanging="180"/>
              <w:jc w:val="both"/>
            </w:pPr>
            <w:r w:rsidRPr="00E75675">
              <w:rPr>
                <w:b/>
              </w:rPr>
              <w:t xml:space="preserve">Б. </w:t>
            </w:r>
            <w:proofErr w:type="spellStart"/>
            <w:r w:rsidRPr="00E75675">
              <w:rPr>
                <w:b/>
              </w:rPr>
              <w:t>Дварионас</w:t>
            </w:r>
            <w:proofErr w:type="spellEnd"/>
            <w:r w:rsidRPr="00E75675">
              <w:t>. «Деревянная лошадка».</w:t>
            </w:r>
          </w:p>
          <w:p w:rsidR="00434988" w:rsidRPr="00E75675" w:rsidRDefault="00434988" w:rsidP="00434988">
            <w:pPr>
              <w:pStyle w:val="Standard"/>
              <w:numPr>
                <w:ilvl w:val="0"/>
                <w:numId w:val="2"/>
              </w:numPr>
              <w:tabs>
                <w:tab w:val="clear" w:pos="720"/>
                <w:tab w:val="num" w:pos="271"/>
              </w:tabs>
              <w:spacing w:line="100" w:lineRule="atLeast"/>
              <w:ind w:left="271" w:hanging="180"/>
              <w:jc w:val="both"/>
            </w:pPr>
            <w:r w:rsidRPr="00E75675">
              <w:rPr>
                <w:b/>
              </w:rPr>
              <w:t xml:space="preserve">Д. </w:t>
            </w:r>
            <w:proofErr w:type="spellStart"/>
            <w:r w:rsidRPr="00E75675">
              <w:rPr>
                <w:b/>
              </w:rPr>
              <w:t>Кабалевский</w:t>
            </w:r>
            <w:proofErr w:type="spellEnd"/>
            <w:r w:rsidRPr="00E75675">
              <w:t xml:space="preserve">. Опера «Кола </w:t>
            </w:r>
            <w:proofErr w:type="spellStart"/>
            <w:r w:rsidRPr="00E75675">
              <w:t>Брюньон</w:t>
            </w:r>
            <w:proofErr w:type="spellEnd"/>
            <w:r w:rsidRPr="00E75675">
              <w:t xml:space="preserve">» (Увертюра, Монолог Кола). Концерт № 3 </w:t>
            </w:r>
            <w:r w:rsidRPr="00E75675">
              <w:lastRenderedPageBreak/>
              <w:t>для ф-но с оркестром (Финал). «Реквием» на стихи Р. Рождественского («Наши дети», «Помните!»). «Школьные годы».</w:t>
            </w:r>
          </w:p>
          <w:p w:rsidR="00434988" w:rsidRPr="00E75675" w:rsidRDefault="00434988" w:rsidP="00434988">
            <w:pPr>
              <w:pStyle w:val="Standard"/>
              <w:numPr>
                <w:ilvl w:val="0"/>
                <w:numId w:val="2"/>
              </w:numPr>
              <w:tabs>
                <w:tab w:val="clear" w:pos="720"/>
                <w:tab w:val="num" w:pos="271"/>
              </w:tabs>
              <w:spacing w:line="100" w:lineRule="atLeast"/>
              <w:ind w:left="271" w:hanging="180"/>
              <w:jc w:val="both"/>
            </w:pPr>
            <w:r w:rsidRPr="00E75675">
              <w:rPr>
                <w:b/>
              </w:rPr>
              <w:t xml:space="preserve">Д. </w:t>
            </w:r>
            <w:proofErr w:type="spellStart"/>
            <w:r w:rsidRPr="00E75675">
              <w:rPr>
                <w:b/>
              </w:rPr>
              <w:t>Каччини</w:t>
            </w:r>
            <w:proofErr w:type="spellEnd"/>
            <w:r w:rsidRPr="00E75675">
              <w:t>. «</w:t>
            </w:r>
            <w:proofErr w:type="spellStart"/>
            <w:r w:rsidRPr="00E75675">
              <w:t>AveMaria</w:t>
            </w:r>
            <w:proofErr w:type="spellEnd"/>
            <w:r w:rsidRPr="00E75675">
              <w:t>».</w:t>
            </w:r>
          </w:p>
          <w:p w:rsidR="00434988" w:rsidRPr="00E75675" w:rsidRDefault="00434988" w:rsidP="00434988">
            <w:pPr>
              <w:pStyle w:val="Standard"/>
              <w:numPr>
                <w:ilvl w:val="0"/>
                <w:numId w:val="2"/>
              </w:numPr>
              <w:tabs>
                <w:tab w:val="clear" w:pos="720"/>
                <w:tab w:val="num" w:pos="271"/>
              </w:tabs>
              <w:spacing w:line="100" w:lineRule="atLeast"/>
              <w:ind w:left="271" w:hanging="180"/>
              <w:jc w:val="both"/>
            </w:pPr>
            <w:r w:rsidRPr="00E75675">
              <w:rPr>
                <w:b/>
              </w:rPr>
              <w:t xml:space="preserve">В. </w:t>
            </w:r>
            <w:proofErr w:type="spellStart"/>
            <w:r w:rsidRPr="00E75675">
              <w:rPr>
                <w:b/>
              </w:rPr>
              <w:t>Лаурушас</w:t>
            </w:r>
            <w:proofErr w:type="spellEnd"/>
            <w:r w:rsidRPr="00E75675">
              <w:t>. «В путь».</w:t>
            </w:r>
          </w:p>
          <w:p w:rsidR="00434988" w:rsidRPr="00E75675" w:rsidRDefault="00434988" w:rsidP="00434988">
            <w:pPr>
              <w:pStyle w:val="Standard"/>
              <w:numPr>
                <w:ilvl w:val="0"/>
                <w:numId w:val="2"/>
              </w:numPr>
              <w:tabs>
                <w:tab w:val="clear" w:pos="720"/>
                <w:tab w:val="num" w:pos="271"/>
              </w:tabs>
              <w:spacing w:line="100" w:lineRule="atLeast"/>
              <w:ind w:left="271" w:hanging="180"/>
              <w:jc w:val="both"/>
            </w:pPr>
            <w:r w:rsidRPr="00E75675">
              <w:rPr>
                <w:b/>
              </w:rPr>
              <w:t xml:space="preserve">В. </w:t>
            </w:r>
            <w:proofErr w:type="spellStart"/>
            <w:r w:rsidRPr="00E75675">
              <w:rPr>
                <w:b/>
              </w:rPr>
              <w:t>Кикта</w:t>
            </w:r>
            <w:proofErr w:type="spellEnd"/>
            <w:r w:rsidRPr="00E75675">
              <w:t>. Фрески Софии Киевской (концертная симфония для арфы с оркестром) (фрагменты по усмотрению учителя). «Мой край тополиный» (сл. И. Векшегоновой).</w:t>
            </w:r>
          </w:p>
          <w:p w:rsidR="00434988" w:rsidRPr="00E75675" w:rsidRDefault="00434988" w:rsidP="00434988">
            <w:pPr>
              <w:pStyle w:val="Standard"/>
              <w:numPr>
                <w:ilvl w:val="0"/>
                <w:numId w:val="2"/>
              </w:numPr>
              <w:tabs>
                <w:tab w:val="clear" w:pos="720"/>
                <w:tab w:val="num" w:pos="271"/>
              </w:tabs>
              <w:spacing w:line="100" w:lineRule="atLeast"/>
              <w:ind w:left="271" w:hanging="180"/>
              <w:jc w:val="both"/>
            </w:pPr>
            <w:r w:rsidRPr="00E75675">
              <w:rPr>
                <w:b/>
              </w:rPr>
              <w:t>Ф. Лист</w:t>
            </w:r>
            <w:r w:rsidRPr="00E75675">
              <w:t>. Этюд Паганини (№ 6).</w:t>
            </w:r>
          </w:p>
          <w:p w:rsidR="00434988" w:rsidRPr="00E75675" w:rsidRDefault="00434988" w:rsidP="00434988">
            <w:pPr>
              <w:pStyle w:val="Standard"/>
              <w:numPr>
                <w:ilvl w:val="0"/>
                <w:numId w:val="2"/>
              </w:numPr>
              <w:tabs>
                <w:tab w:val="clear" w:pos="720"/>
                <w:tab w:val="num" w:pos="271"/>
              </w:tabs>
              <w:spacing w:line="100" w:lineRule="atLeast"/>
              <w:ind w:left="271" w:hanging="180"/>
              <w:jc w:val="both"/>
            </w:pPr>
            <w:r w:rsidRPr="00E75675">
              <w:rPr>
                <w:b/>
              </w:rPr>
              <w:t xml:space="preserve">А. </w:t>
            </w:r>
            <w:proofErr w:type="spellStart"/>
            <w:r w:rsidRPr="00E75675">
              <w:rPr>
                <w:b/>
              </w:rPr>
              <w:t>Лядов</w:t>
            </w:r>
            <w:proofErr w:type="spellEnd"/>
            <w:r w:rsidRPr="00E75675">
              <w:t>. Кикимора (народное сказание для оркестра).</w:t>
            </w:r>
          </w:p>
          <w:p w:rsidR="00434988" w:rsidRPr="00E75675" w:rsidRDefault="00434988" w:rsidP="00434988">
            <w:pPr>
              <w:pStyle w:val="Standard"/>
              <w:numPr>
                <w:ilvl w:val="0"/>
                <w:numId w:val="2"/>
              </w:numPr>
              <w:tabs>
                <w:tab w:val="clear" w:pos="720"/>
                <w:tab w:val="num" w:pos="271"/>
              </w:tabs>
              <w:spacing w:line="100" w:lineRule="atLeast"/>
              <w:ind w:left="271" w:hanging="180"/>
              <w:jc w:val="both"/>
            </w:pPr>
            <w:r w:rsidRPr="00E75675">
              <w:rPr>
                <w:b/>
              </w:rPr>
              <w:t>И. Морозов</w:t>
            </w:r>
            <w:r w:rsidRPr="00E75675">
              <w:t>. Балет «Айболит» (</w:t>
            </w:r>
            <w:proofErr w:type="spellStart"/>
            <w:r w:rsidRPr="00E75675">
              <w:t>фрагменты</w:t>
            </w:r>
            <w:proofErr w:type="gramStart"/>
            <w:r w:rsidRPr="00E75675">
              <w:t>:П</w:t>
            </w:r>
            <w:proofErr w:type="gramEnd"/>
            <w:r w:rsidRPr="00E75675">
              <w:t>олечка</w:t>
            </w:r>
            <w:proofErr w:type="spellEnd"/>
            <w:r w:rsidRPr="00E75675">
              <w:t xml:space="preserve">, Морское плавание, </w:t>
            </w:r>
            <w:r w:rsidRPr="00E75675">
              <w:lastRenderedPageBreak/>
              <w:t>Галоп).</w:t>
            </w:r>
          </w:p>
          <w:p w:rsidR="00434988" w:rsidRPr="00E75675" w:rsidRDefault="00434988" w:rsidP="00434988">
            <w:pPr>
              <w:pStyle w:val="Standard"/>
              <w:numPr>
                <w:ilvl w:val="0"/>
                <w:numId w:val="2"/>
              </w:numPr>
              <w:tabs>
                <w:tab w:val="clear" w:pos="720"/>
                <w:tab w:val="num" w:pos="271"/>
              </w:tabs>
              <w:spacing w:line="100" w:lineRule="atLeast"/>
              <w:ind w:left="271" w:hanging="180"/>
              <w:jc w:val="both"/>
            </w:pPr>
            <w:r w:rsidRPr="00E75675">
              <w:rPr>
                <w:b/>
              </w:rPr>
              <w:t>В.А. Моцарт</w:t>
            </w:r>
            <w:r w:rsidRPr="00E75675">
              <w:t xml:space="preserve">. Фантазия для фортепиано </w:t>
            </w:r>
            <w:proofErr w:type="gramStart"/>
            <w:r w:rsidRPr="00E75675">
              <w:t>до</w:t>
            </w:r>
            <w:proofErr w:type="gramEnd"/>
            <w:r w:rsidRPr="00E75675">
              <w:t xml:space="preserve"> минор</w:t>
            </w:r>
          </w:p>
          <w:p w:rsidR="00434988" w:rsidRPr="00E75675" w:rsidRDefault="00434988" w:rsidP="00C66B7F">
            <w:pPr>
              <w:pStyle w:val="Standard"/>
              <w:spacing w:line="100" w:lineRule="atLeast"/>
              <w:ind w:left="91"/>
              <w:jc w:val="both"/>
            </w:pPr>
            <w:r w:rsidRPr="00E75675">
              <w:t xml:space="preserve">«Маленькая ночная серенада» (Рондо). </w:t>
            </w:r>
          </w:p>
          <w:p w:rsidR="00434988" w:rsidRPr="00434988" w:rsidRDefault="00434988" w:rsidP="00C66B7F">
            <w:pPr>
              <w:pStyle w:val="Standard"/>
              <w:spacing w:line="100" w:lineRule="atLeast"/>
              <w:ind w:left="91"/>
              <w:jc w:val="both"/>
              <w:rPr>
                <w:lang w:val="en-US"/>
              </w:rPr>
            </w:pPr>
            <w:r w:rsidRPr="00E75675">
              <w:t>Фрагменты из оперы «Волшебная флейта». Мотет</w:t>
            </w:r>
            <w:r w:rsidRPr="00434988">
              <w:rPr>
                <w:lang w:val="en-US"/>
              </w:rPr>
              <w:t xml:space="preserve"> «</w:t>
            </w:r>
            <w:proofErr w:type="spellStart"/>
            <w:r w:rsidRPr="00434988">
              <w:rPr>
                <w:lang w:val="en-US"/>
              </w:rPr>
              <w:t>Ave,verumcorpus</w:t>
            </w:r>
            <w:proofErr w:type="spellEnd"/>
            <w:r w:rsidRPr="00434988">
              <w:rPr>
                <w:lang w:val="en-US"/>
              </w:rPr>
              <w:t>».</w:t>
            </w:r>
          </w:p>
          <w:p w:rsidR="00434988" w:rsidRPr="00434988" w:rsidRDefault="00434988" w:rsidP="00C66B7F">
            <w:pPr>
              <w:pStyle w:val="Standard"/>
              <w:spacing w:line="100" w:lineRule="atLeast"/>
              <w:ind w:left="91"/>
              <w:jc w:val="both"/>
              <w:rPr>
                <w:lang w:val="en-US"/>
              </w:rPr>
            </w:pPr>
            <w:r w:rsidRPr="00E75675">
              <w:t>Реквием</w:t>
            </w:r>
            <w:r w:rsidRPr="00434988">
              <w:rPr>
                <w:lang w:val="en-US"/>
              </w:rPr>
              <w:t xml:space="preserve"> («</w:t>
            </w:r>
            <w:proofErr w:type="spellStart"/>
            <w:r w:rsidRPr="00434988">
              <w:rPr>
                <w:lang w:val="en-US"/>
              </w:rPr>
              <w:t>Diesire</w:t>
            </w:r>
            <w:proofErr w:type="spellEnd"/>
            <w:r w:rsidRPr="00434988">
              <w:rPr>
                <w:lang w:val="en-US"/>
              </w:rPr>
              <w:t>», «</w:t>
            </w:r>
            <w:proofErr w:type="spellStart"/>
            <w:r w:rsidRPr="00434988">
              <w:rPr>
                <w:lang w:val="en-US"/>
              </w:rPr>
              <w:t>Lacrimoza</w:t>
            </w:r>
            <w:proofErr w:type="spellEnd"/>
            <w:r w:rsidRPr="00434988">
              <w:rPr>
                <w:lang w:val="en-US"/>
              </w:rPr>
              <w:t xml:space="preserve">»). </w:t>
            </w:r>
          </w:p>
          <w:p w:rsidR="00434988" w:rsidRPr="00E75675" w:rsidRDefault="00434988" w:rsidP="00434988">
            <w:pPr>
              <w:pStyle w:val="Standard"/>
              <w:numPr>
                <w:ilvl w:val="0"/>
                <w:numId w:val="2"/>
              </w:numPr>
              <w:tabs>
                <w:tab w:val="clear" w:pos="720"/>
                <w:tab w:val="num" w:pos="271"/>
              </w:tabs>
              <w:spacing w:line="100" w:lineRule="atLeast"/>
              <w:ind w:left="271" w:hanging="180"/>
              <w:jc w:val="both"/>
            </w:pPr>
            <w:r w:rsidRPr="00E82D4B">
              <w:rPr>
                <w:b/>
              </w:rPr>
              <w:t>Народные музыкальные произведения России</w:t>
            </w:r>
            <w:r w:rsidRPr="00E75675">
              <w:t>, народов РФ и стран мира. (Рождественские песни и колядки, масленичные песни.)</w:t>
            </w:r>
          </w:p>
          <w:p w:rsidR="00434988" w:rsidRPr="00E75675" w:rsidRDefault="00434988" w:rsidP="00434988">
            <w:pPr>
              <w:pStyle w:val="Standard"/>
              <w:numPr>
                <w:ilvl w:val="0"/>
                <w:numId w:val="2"/>
              </w:numPr>
              <w:tabs>
                <w:tab w:val="clear" w:pos="720"/>
                <w:tab w:val="num" w:pos="271"/>
              </w:tabs>
              <w:spacing w:line="100" w:lineRule="atLeast"/>
              <w:ind w:left="271" w:hanging="180"/>
              <w:jc w:val="both"/>
            </w:pPr>
            <w:r w:rsidRPr="00E82D4B">
              <w:rPr>
                <w:b/>
              </w:rPr>
              <w:t xml:space="preserve">Прокофьев </w:t>
            </w:r>
            <w:r w:rsidRPr="00E75675">
              <w:t>Кантата «Александр Невский» (Ледовое побоище). Фортепианные миниатюры «Мимолетности»</w:t>
            </w:r>
          </w:p>
          <w:p w:rsidR="00434988" w:rsidRPr="00E75675" w:rsidRDefault="00434988" w:rsidP="00434988">
            <w:pPr>
              <w:pStyle w:val="Standard"/>
              <w:numPr>
                <w:ilvl w:val="0"/>
                <w:numId w:val="2"/>
              </w:numPr>
              <w:tabs>
                <w:tab w:val="clear" w:pos="720"/>
                <w:tab w:val="num" w:pos="271"/>
              </w:tabs>
              <w:spacing w:line="100" w:lineRule="atLeast"/>
              <w:ind w:left="271" w:hanging="180"/>
              <w:jc w:val="both"/>
            </w:pPr>
            <w:r>
              <w:rPr>
                <w:b/>
              </w:rPr>
              <w:t xml:space="preserve">Рахманинов </w:t>
            </w:r>
            <w:r w:rsidRPr="00E75675">
              <w:t xml:space="preserve">«Вокализ». Романс «Весенние воды» (сл. Ф. Тютчева). Романс «Островок» (сл. К. </w:t>
            </w:r>
            <w:r w:rsidRPr="00E75675">
              <w:lastRenderedPageBreak/>
              <w:t xml:space="preserve">Бальмонта, из Шелли). </w:t>
            </w:r>
          </w:p>
          <w:p w:rsidR="00434988" w:rsidRPr="00E75675" w:rsidRDefault="00434988" w:rsidP="00434988">
            <w:pPr>
              <w:pStyle w:val="Standard"/>
              <w:numPr>
                <w:ilvl w:val="0"/>
                <w:numId w:val="2"/>
              </w:numPr>
              <w:tabs>
                <w:tab w:val="clear" w:pos="720"/>
                <w:tab w:val="num" w:pos="271"/>
              </w:tabs>
              <w:spacing w:line="100" w:lineRule="atLeast"/>
              <w:ind w:left="271" w:hanging="180"/>
              <w:jc w:val="both"/>
            </w:pPr>
            <w:r w:rsidRPr="00E82D4B">
              <w:rPr>
                <w:b/>
              </w:rPr>
              <w:t>Н. Римский-Корсаков.</w:t>
            </w:r>
            <w:r w:rsidRPr="00E75675">
              <w:t xml:space="preserve"> Опера «Садко» (Колыбельная </w:t>
            </w:r>
            <w:proofErr w:type="spellStart"/>
            <w:r w:rsidRPr="00E75675">
              <w:t>Волховы</w:t>
            </w:r>
            <w:proofErr w:type="spellEnd"/>
            <w:r w:rsidRPr="00E75675">
              <w:t xml:space="preserve">, хороводная песня Садко «Заиграйте, мои </w:t>
            </w:r>
            <w:proofErr w:type="spellStart"/>
            <w:r w:rsidRPr="00E75675">
              <w:t>гусельки</w:t>
            </w:r>
            <w:proofErr w:type="spellEnd"/>
            <w:r w:rsidRPr="00E75675">
              <w:t xml:space="preserve">», Сцена появления лебедей, Песня Варяжского гостя, Песня Индийского гостя, Песня </w:t>
            </w:r>
            <w:proofErr w:type="spellStart"/>
            <w:r w:rsidRPr="00E75675">
              <w:t>Веденецкого</w:t>
            </w:r>
            <w:proofErr w:type="spellEnd"/>
            <w:r w:rsidRPr="00E75675">
              <w:t xml:space="preserve"> гостя). Опера «Золотой петушок» («Шествие»). </w:t>
            </w:r>
            <w:proofErr w:type="gramStart"/>
            <w:r w:rsidRPr="00E75675">
              <w:t xml:space="preserve">Опера «Снегурочка» (Пролог – Сцена Снегурочки с Морозом и Весной, Ария Снегурочки «С подружками по ягоды ходить», Третья песня Леля (ΙΙΙ д.), Сцена таяния Снегурочки «Люблю и таю» (ΙV д.)).. Опера «Сказка о царе </w:t>
            </w:r>
            <w:proofErr w:type="spellStart"/>
            <w:r w:rsidRPr="00E75675">
              <w:t>Салтане</w:t>
            </w:r>
            <w:proofErr w:type="spellEnd"/>
            <w:r w:rsidRPr="00E75675">
              <w:t>» («Полет шмеля»).</w:t>
            </w:r>
            <w:proofErr w:type="gramEnd"/>
            <w:r w:rsidRPr="00E75675">
              <w:t xml:space="preserve"> Опера </w:t>
            </w:r>
            <w:r w:rsidRPr="00E75675">
              <w:lastRenderedPageBreak/>
              <w:t xml:space="preserve">«Сказание о невидимом граде Китеже и деве </w:t>
            </w:r>
            <w:proofErr w:type="spellStart"/>
            <w:r w:rsidRPr="00E75675">
              <w:t>Февронии</w:t>
            </w:r>
            <w:proofErr w:type="spellEnd"/>
            <w:r w:rsidRPr="00E75675">
              <w:t xml:space="preserve">» (оркестровый инструмент «Сеча при </w:t>
            </w:r>
            <w:proofErr w:type="spellStart"/>
            <w:r w:rsidRPr="00E75675">
              <w:t>Керженце</w:t>
            </w:r>
            <w:proofErr w:type="spellEnd"/>
            <w:r w:rsidRPr="00E75675">
              <w:t>»). Симфоническая сюита «</w:t>
            </w:r>
            <w:proofErr w:type="spellStart"/>
            <w:r w:rsidRPr="00E75675">
              <w:t>Шехеразада</w:t>
            </w:r>
            <w:proofErr w:type="spellEnd"/>
            <w:r w:rsidRPr="00E75675">
              <w:t>» (I часть). А. Рубинштейн. Романс «Горные вершины» (ст. М.Ю. Лермонтова).</w:t>
            </w:r>
          </w:p>
          <w:p w:rsidR="00434988" w:rsidRPr="00E75675" w:rsidRDefault="00434988" w:rsidP="00434988">
            <w:pPr>
              <w:pStyle w:val="Standard"/>
              <w:numPr>
                <w:ilvl w:val="0"/>
                <w:numId w:val="2"/>
              </w:numPr>
              <w:tabs>
                <w:tab w:val="clear" w:pos="720"/>
                <w:tab w:val="num" w:pos="271"/>
              </w:tabs>
              <w:spacing w:line="100" w:lineRule="atLeast"/>
              <w:ind w:left="271" w:hanging="180"/>
              <w:jc w:val="both"/>
            </w:pPr>
            <w:r w:rsidRPr="00E82D4B">
              <w:rPr>
                <w:b/>
              </w:rPr>
              <w:t>А. Рубинштейн</w:t>
            </w:r>
            <w:r w:rsidRPr="00E75675">
              <w:t>. Романс «Горные вершины» (ст. М. Лермонтова).</w:t>
            </w:r>
          </w:p>
          <w:p w:rsidR="00434988" w:rsidRPr="00E75675" w:rsidRDefault="00434988" w:rsidP="00434988">
            <w:pPr>
              <w:pStyle w:val="Standard"/>
              <w:numPr>
                <w:ilvl w:val="0"/>
                <w:numId w:val="2"/>
              </w:numPr>
              <w:tabs>
                <w:tab w:val="clear" w:pos="720"/>
                <w:tab w:val="num" w:pos="271"/>
              </w:tabs>
              <w:spacing w:line="100" w:lineRule="atLeast"/>
              <w:ind w:left="271" w:hanging="180"/>
              <w:jc w:val="both"/>
            </w:pPr>
            <w:r w:rsidRPr="00E82D4B">
              <w:rPr>
                <w:b/>
              </w:rPr>
              <w:t>Г. Свиридов</w:t>
            </w:r>
            <w:r w:rsidRPr="00E75675">
              <w:t>. Кантата «Памяти С. Есенина» (ΙΙ ч. «Поет зима, аукает»).</w:t>
            </w:r>
          </w:p>
          <w:p w:rsidR="00434988" w:rsidRPr="00E75675" w:rsidRDefault="00434988" w:rsidP="00434988">
            <w:pPr>
              <w:pStyle w:val="Standard"/>
              <w:numPr>
                <w:ilvl w:val="0"/>
                <w:numId w:val="2"/>
              </w:numPr>
              <w:tabs>
                <w:tab w:val="clear" w:pos="720"/>
                <w:tab w:val="num" w:pos="271"/>
              </w:tabs>
              <w:spacing w:line="100" w:lineRule="atLeast"/>
              <w:ind w:left="271" w:hanging="180"/>
              <w:jc w:val="both"/>
            </w:pPr>
            <w:r w:rsidRPr="00E82D4B">
              <w:rPr>
                <w:b/>
              </w:rPr>
              <w:t>И. Стравинский</w:t>
            </w:r>
            <w:r w:rsidRPr="00E75675">
              <w:t xml:space="preserve">. </w:t>
            </w:r>
            <w:proofErr w:type="gramStart"/>
            <w:r w:rsidRPr="00E75675">
              <w:t>Балет «Петрушка» (Первая картина: темы гулянья, Балаганный дед, Танцовщица, Шарманщик играет на трубе, Фокусник играет на флейте, Танец оживших кукол).)</w:t>
            </w:r>
            <w:proofErr w:type="gramEnd"/>
            <w:r w:rsidRPr="00E75675">
              <w:t xml:space="preserve"> </w:t>
            </w:r>
            <w:r w:rsidRPr="00E75675">
              <w:lastRenderedPageBreak/>
              <w:t xml:space="preserve">Сюита № 2 для оркестра. </w:t>
            </w:r>
          </w:p>
          <w:p w:rsidR="00434988" w:rsidRPr="00E82D4B" w:rsidRDefault="00434988" w:rsidP="00434988">
            <w:pPr>
              <w:pStyle w:val="Standard"/>
              <w:numPr>
                <w:ilvl w:val="0"/>
                <w:numId w:val="2"/>
              </w:numPr>
              <w:tabs>
                <w:tab w:val="clear" w:pos="720"/>
                <w:tab w:val="num" w:pos="271"/>
              </w:tabs>
              <w:spacing w:line="100" w:lineRule="atLeast"/>
              <w:ind w:left="271" w:hanging="180"/>
              <w:jc w:val="both"/>
              <w:rPr>
                <w:b/>
              </w:rPr>
            </w:pPr>
            <w:r w:rsidRPr="00E82D4B">
              <w:rPr>
                <w:b/>
              </w:rPr>
              <w:t xml:space="preserve">Э. </w:t>
            </w:r>
            <w:proofErr w:type="spellStart"/>
            <w:r w:rsidRPr="00E82D4B">
              <w:rPr>
                <w:b/>
              </w:rPr>
              <w:t>Уэббер</w:t>
            </w:r>
            <w:proofErr w:type="spellEnd"/>
            <w:r w:rsidRPr="00E82D4B">
              <w:rPr>
                <w:b/>
              </w:rPr>
              <w:t xml:space="preserve">. </w:t>
            </w:r>
          </w:p>
          <w:p w:rsidR="00434988" w:rsidRPr="00E75675" w:rsidRDefault="00434988" w:rsidP="00C66B7F">
            <w:pPr>
              <w:pStyle w:val="Standard"/>
              <w:spacing w:line="100" w:lineRule="atLeast"/>
              <w:ind w:left="91"/>
              <w:jc w:val="both"/>
            </w:pPr>
            <w:r w:rsidRPr="00E75675">
              <w:t>Мюзикл «Кошки», либретто по Т. Элиоту (фрагменты по выбору учителя).</w:t>
            </w:r>
          </w:p>
          <w:p w:rsidR="00434988" w:rsidRPr="00E75675" w:rsidRDefault="00434988" w:rsidP="00434988">
            <w:pPr>
              <w:pStyle w:val="Standard"/>
              <w:numPr>
                <w:ilvl w:val="0"/>
                <w:numId w:val="2"/>
              </w:numPr>
              <w:tabs>
                <w:tab w:val="clear" w:pos="720"/>
                <w:tab w:val="num" w:pos="271"/>
              </w:tabs>
              <w:spacing w:line="100" w:lineRule="atLeast"/>
              <w:ind w:left="271" w:hanging="180"/>
              <w:jc w:val="both"/>
            </w:pPr>
            <w:r w:rsidRPr="00E82D4B">
              <w:rPr>
                <w:b/>
              </w:rPr>
              <w:t>К. Хачатурян</w:t>
            </w:r>
            <w:r w:rsidRPr="00E75675">
              <w:t>. Балет «</w:t>
            </w:r>
            <w:proofErr w:type="spellStart"/>
            <w:r w:rsidRPr="00E75675">
              <w:t>Чиполлино</w:t>
            </w:r>
            <w:proofErr w:type="spellEnd"/>
            <w:r w:rsidRPr="00E75675">
              <w:t>» (фрагменты).</w:t>
            </w:r>
          </w:p>
          <w:p w:rsidR="00434988" w:rsidRPr="00E75675" w:rsidRDefault="00434988" w:rsidP="00434988">
            <w:pPr>
              <w:pStyle w:val="Standard"/>
              <w:numPr>
                <w:ilvl w:val="0"/>
                <w:numId w:val="2"/>
              </w:numPr>
              <w:tabs>
                <w:tab w:val="clear" w:pos="720"/>
                <w:tab w:val="num" w:pos="271"/>
              </w:tabs>
              <w:spacing w:line="100" w:lineRule="atLeast"/>
              <w:ind w:left="271" w:hanging="180"/>
              <w:jc w:val="both"/>
            </w:pPr>
            <w:r w:rsidRPr="00E82D4B">
              <w:rPr>
                <w:b/>
              </w:rPr>
              <w:t>М. Чюрленис</w:t>
            </w:r>
            <w:r w:rsidRPr="00E75675">
              <w:t>. Прелюдия ре минор. Прелюдия ми минор. Прелюдия ля минор. Симфоническая поэма «Море».</w:t>
            </w:r>
          </w:p>
          <w:p w:rsidR="00434988" w:rsidRPr="00E75675" w:rsidRDefault="00434988" w:rsidP="00434988">
            <w:pPr>
              <w:pStyle w:val="Standard"/>
              <w:numPr>
                <w:ilvl w:val="0"/>
                <w:numId w:val="2"/>
              </w:numPr>
              <w:tabs>
                <w:tab w:val="clear" w:pos="720"/>
                <w:tab w:val="num" w:pos="271"/>
              </w:tabs>
              <w:spacing w:line="100" w:lineRule="atLeast"/>
              <w:ind w:left="271" w:hanging="180"/>
              <w:jc w:val="both"/>
            </w:pPr>
            <w:r w:rsidRPr="00E82D4B">
              <w:rPr>
                <w:b/>
              </w:rPr>
              <w:t>Ф. Шопен</w:t>
            </w:r>
            <w:r w:rsidRPr="00E75675">
              <w:t xml:space="preserve"> Мазурка № 1. Мазурка № 47. Мазурка № 48. Полонез (ля мажор). Ноктюрн фа минор. Этюд № 12 (</w:t>
            </w:r>
            <w:proofErr w:type="gramStart"/>
            <w:r w:rsidRPr="00E75675">
              <w:t>до</w:t>
            </w:r>
            <w:proofErr w:type="gramEnd"/>
            <w:r w:rsidRPr="00E75675">
              <w:t xml:space="preserve"> минор). Полонез (ля мажор).</w:t>
            </w:r>
          </w:p>
          <w:p w:rsidR="00434988" w:rsidRPr="00E75675" w:rsidRDefault="00434988" w:rsidP="00C66B7F">
            <w:pPr>
              <w:pStyle w:val="Standard"/>
              <w:spacing w:line="100" w:lineRule="atLeast"/>
              <w:ind w:left="91"/>
              <w:jc w:val="both"/>
              <w:rPr>
                <w:rFonts w:cs="Times New Roman"/>
              </w:rPr>
            </w:pPr>
          </w:p>
        </w:tc>
        <w:tc>
          <w:tcPr>
            <w:tcW w:w="1209" w:type="pc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Pr="00E75675" w:rsidRDefault="00434988" w:rsidP="00434988">
            <w:pPr>
              <w:numPr>
                <w:ilvl w:val="0"/>
                <w:numId w:val="1"/>
              </w:numPr>
              <w:tabs>
                <w:tab w:val="left" w:pos="417"/>
              </w:tabs>
              <w:spacing w:after="0"/>
              <w:ind w:left="237" w:hanging="180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lastRenderedPageBreak/>
              <w:t xml:space="preserve">Ч. </w:t>
            </w:r>
            <w:proofErr w:type="spellStart"/>
            <w:r w:rsidRPr="00E82D4B">
              <w:rPr>
                <w:rFonts w:ascii="Times New Roman" w:hAnsi="Times New Roman"/>
                <w:b/>
              </w:rPr>
              <w:t>Айвз</w:t>
            </w:r>
            <w:proofErr w:type="spellEnd"/>
            <w:r w:rsidRPr="00E75675">
              <w:rPr>
                <w:rFonts w:ascii="Times New Roman" w:hAnsi="Times New Roman"/>
              </w:rPr>
              <w:t>. «Космический пейзаж».</w:t>
            </w:r>
          </w:p>
          <w:p w:rsidR="00434988" w:rsidRPr="00E75675" w:rsidRDefault="00434988" w:rsidP="00434988">
            <w:pPr>
              <w:numPr>
                <w:ilvl w:val="0"/>
                <w:numId w:val="1"/>
              </w:numPr>
              <w:tabs>
                <w:tab w:val="left" w:pos="417"/>
              </w:tabs>
              <w:spacing w:after="0"/>
              <w:ind w:left="237" w:hanging="180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 xml:space="preserve">Л. </w:t>
            </w:r>
            <w:proofErr w:type="spellStart"/>
            <w:r w:rsidRPr="00E82D4B">
              <w:rPr>
                <w:rFonts w:ascii="Times New Roman" w:hAnsi="Times New Roman"/>
                <w:b/>
              </w:rPr>
              <w:t>Армстронг</w:t>
            </w:r>
            <w:proofErr w:type="spellEnd"/>
            <w:r w:rsidRPr="00E75675">
              <w:rPr>
                <w:rFonts w:ascii="Times New Roman" w:hAnsi="Times New Roman"/>
              </w:rPr>
              <w:t>. «Блюз Западной окраины».</w:t>
            </w:r>
          </w:p>
          <w:p w:rsidR="00434988" w:rsidRPr="00E75675" w:rsidRDefault="00434988" w:rsidP="00434988">
            <w:pPr>
              <w:numPr>
                <w:ilvl w:val="0"/>
                <w:numId w:val="1"/>
              </w:numPr>
              <w:tabs>
                <w:tab w:val="left" w:pos="417"/>
              </w:tabs>
              <w:spacing w:after="0"/>
              <w:ind w:left="237" w:hanging="180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Э. Артемьев</w:t>
            </w:r>
            <w:r w:rsidRPr="00E75675">
              <w:rPr>
                <w:rFonts w:ascii="Times New Roman" w:hAnsi="Times New Roman"/>
              </w:rPr>
              <w:t xml:space="preserve"> «Мозаика».</w:t>
            </w:r>
          </w:p>
          <w:p w:rsidR="00434988" w:rsidRPr="00E75675" w:rsidRDefault="00434988" w:rsidP="00434988">
            <w:pPr>
              <w:numPr>
                <w:ilvl w:val="0"/>
                <w:numId w:val="1"/>
              </w:numPr>
              <w:tabs>
                <w:tab w:val="left" w:pos="417"/>
              </w:tabs>
              <w:spacing w:after="0"/>
              <w:ind w:left="237" w:hanging="180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И. Бах</w:t>
            </w:r>
            <w:r w:rsidRPr="00E75675">
              <w:rPr>
                <w:rFonts w:ascii="Times New Roman" w:hAnsi="Times New Roman"/>
              </w:rPr>
              <w:t xml:space="preserve">. Маленькая прелюдия для органа соль минор (обр. для ф-но Д.Б. </w:t>
            </w:r>
            <w:proofErr w:type="spellStart"/>
            <w:r w:rsidRPr="00E75675">
              <w:rPr>
                <w:rFonts w:ascii="Times New Roman" w:hAnsi="Times New Roman"/>
              </w:rPr>
              <w:t>Кабалевского</w:t>
            </w:r>
            <w:proofErr w:type="spellEnd"/>
            <w:r w:rsidRPr="00E75675">
              <w:rPr>
                <w:rFonts w:ascii="Times New Roman" w:hAnsi="Times New Roman"/>
              </w:rPr>
              <w:t xml:space="preserve">). Токката и фуга ре минор для органа. Органная фуга соль минор. Органная фуга ля минор. Прелюдия </w:t>
            </w:r>
            <w:proofErr w:type="gramStart"/>
            <w:r w:rsidRPr="00E75675">
              <w:rPr>
                <w:rFonts w:ascii="Times New Roman" w:hAnsi="Times New Roman"/>
              </w:rPr>
              <w:t>до</w:t>
            </w:r>
            <w:proofErr w:type="gramEnd"/>
            <w:r w:rsidRPr="00E75675">
              <w:rPr>
                <w:rFonts w:ascii="Times New Roman" w:hAnsi="Times New Roman"/>
              </w:rPr>
              <w:t xml:space="preserve"> мажор (ХТК, том Ι). Фуга ре диез минор (ХТК, том Ι). Итальянский концерт. Прелюдия № 8 ми минор («12 маленьких прелюдий для начинающих»).</w:t>
            </w:r>
          </w:p>
          <w:p w:rsidR="00434988" w:rsidRPr="00E75675" w:rsidRDefault="00434988" w:rsidP="00434988">
            <w:pPr>
              <w:numPr>
                <w:ilvl w:val="0"/>
                <w:numId w:val="1"/>
              </w:numPr>
              <w:tabs>
                <w:tab w:val="left" w:pos="417"/>
              </w:tabs>
              <w:spacing w:after="0"/>
              <w:ind w:left="237" w:hanging="180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М. Березовский</w:t>
            </w:r>
            <w:r w:rsidRPr="00E75675">
              <w:rPr>
                <w:rFonts w:ascii="Times New Roman" w:hAnsi="Times New Roman"/>
              </w:rPr>
              <w:t xml:space="preserve">. Хоровой концерт «Не </w:t>
            </w:r>
            <w:proofErr w:type="spellStart"/>
            <w:r w:rsidRPr="00E75675">
              <w:rPr>
                <w:rFonts w:ascii="Times New Roman" w:hAnsi="Times New Roman"/>
              </w:rPr>
              <w:t>отвержи</w:t>
            </w:r>
            <w:proofErr w:type="spellEnd"/>
            <w:r w:rsidRPr="00E75675">
              <w:rPr>
                <w:rFonts w:ascii="Times New Roman" w:hAnsi="Times New Roman"/>
              </w:rPr>
              <w:t xml:space="preserve"> мене во время старости».</w:t>
            </w:r>
          </w:p>
          <w:p w:rsidR="00434988" w:rsidRPr="00E75675" w:rsidRDefault="00434988" w:rsidP="00434988">
            <w:pPr>
              <w:numPr>
                <w:ilvl w:val="0"/>
                <w:numId w:val="1"/>
              </w:numPr>
              <w:tabs>
                <w:tab w:val="left" w:pos="417"/>
              </w:tabs>
              <w:spacing w:after="0"/>
              <w:ind w:left="237" w:hanging="180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 xml:space="preserve">Д. </w:t>
            </w:r>
            <w:proofErr w:type="spellStart"/>
            <w:r w:rsidRPr="00E82D4B">
              <w:rPr>
                <w:rFonts w:ascii="Times New Roman" w:hAnsi="Times New Roman"/>
                <w:b/>
              </w:rPr>
              <w:t>Бортнянский</w:t>
            </w:r>
            <w:proofErr w:type="spellEnd"/>
            <w:r w:rsidRPr="00E75675">
              <w:rPr>
                <w:rFonts w:ascii="Times New Roman" w:hAnsi="Times New Roman"/>
              </w:rPr>
              <w:t>. Херувимская песня № 7. «Слава Отцу и Сыну и Святому Духу».</w:t>
            </w:r>
          </w:p>
          <w:p w:rsidR="00434988" w:rsidRPr="00E75675" w:rsidRDefault="00434988" w:rsidP="00434988">
            <w:pPr>
              <w:numPr>
                <w:ilvl w:val="0"/>
                <w:numId w:val="1"/>
              </w:numPr>
              <w:tabs>
                <w:tab w:val="left" w:pos="417"/>
              </w:tabs>
              <w:spacing w:after="0"/>
              <w:ind w:left="237" w:hanging="180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А. Вивальди</w:t>
            </w:r>
            <w:r w:rsidRPr="00E75675">
              <w:rPr>
                <w:rFonts w:ascii="Times New Roman" w:hAnsi="Times New Roman"/>
              </w:rPr>
              <w:t>. Цикл концертов для скрипки соло, струнного квинтета, органа и чембало «Времена года» («Весна», «Зима»).</w:t>
            </w:r>
          </w:p>
          <w:p w:rsidR="00434988" w:rsidRPr="00E75675" w:rsidRDefault="00434988" w:rsidP="00434988">
            <w:pPr>
              <w:numPr>
                <w:ilvl w:val="0"/>
                <w:numId w:val="1"/>
              </w:numPr>
              <w:tabs>
                <w:tab w:val="left" w:pos="417"/>
              </w:tabs>
              <w:spacing w:after="0"/>
              <w:ind w:left="237" w:hanging="180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 xml:space="preserve">Глинка </w:t>
            </w:r>
            <w:r w:rsidRPr="00E75675">
              <w:rPr>
                <w:rFonts w:ascii="Times New Roman" w:hAnsi="Times New Roman"/>
              </w:rPr>
              <w:t>«Вальс-фантазия». Романс «Я помню чудное мгновенье» (ст. А. Пушкина).</w:t>
            </w:r>
          </w:p>
          <w:p w:rsidR="00434988" w:rsidRPr="00E75675" w:rsidRDefault="00434988" w:rsidP="00434988">
            <w:pPr>
              <w:numPr>
                <w:ilvl w:val="0"/>
                <w:numId w:val="1"/>
              </w:numPr>
              <w:tabs>
                <w:tab w:val="left" w:pos="417"/>
              </w:tabs>
              <w:spacing w:after="0"/>
              <w:ind w:left="237" w:hanging="180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К. Глюк</w:t>
            </w:r>
            <w:r w:rsidRPr="00E75675">
              <w:rPr>
                <w:rFonts w:ascii="Times New Roman" w:hAnsi="Times New Roman"/>
              </w:rPr>
              <w:t xml:space="preserve">. Опера «Орфей и </w:t>
            </w:r>
            <w:proofErr w:type="spellStart"/>
            <w:r w:rsidRPr="00E75675">
              <w:rPr>
                <w:rFonts w:ascii="Times New Roman" w:hAnsi="Times New Roman"/>
              </w:rPr>
              <w:t>Эвридика</w:t>
            </w:r>
            <w:proofErr w:type="spellEnd"/>
            <w:r w:rsidRPr="00E75675">
              <w:rPr>
                <w:rFonts w:ascii="Times New Roman" w:hAnsi="Times New Roman"/>
              </w:rPr>
              <w:t xml:space="preserve">» </w:t>
            </w:r>
            <w:r w:rsidRPr="00E75675">
              <w:rPr>
                <w:rFonts w:ascii="Times New Roman" w:hAnsi="Times New Roman"/>
              </w:rPr>
              <w:lastRenderedPageBreak/>
              <w:t>(хор «Струн золотых напев», Мелодия, Хор фурий).</w:t>
            </w:r>
          </w:p>
          <w:p w:rsidR="00434988" w:rsidRPr="00E75675" w:rsidRDefault="00434988" w:rsidP="00434988">
            <w:pPr>
              <w:numPr>
                <w:ilvl w:val="0"/>
                <w:numId w:val="1"/>
              </w:numPr>
              <w:tabs>
                <w:tab w:val="left" w:pos="417"/>
              </w:tabs>
              <w:spacing w:after="0"/>
              <w:ind w:left="237" w:hanging="180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 xml:space="preserve">А. </w:t>
            </w:r>
            <w:proofErr w:type="spellStart"/>
            <w:r w:rsidRPr="00E82D4B">
              <w:rPr>
                <w:rFonts w:ascii="Times New Roman" w:hAnsi="Times New Roman"/>
                <w:b/>
              </w:rPr>
              <w:t>Гурилев</w:t>
            </w:r>
            <w:proofErr w:type="spellEnd"/>
            <w:r w:rsidRPr="00E75675">
              <w:rPr>
                <w:rFonts w:ascii="Times New Roman" w:hAnsi="Times New Roman"/>
              </w:rPr>
              <w:t xml:space="preserve">. «Домик-крошечка» (сл. С. Любецкого). «Вьется ласточка сизокрылая» (сл. Н. </w:t>
            </w:r>
            <w:proofErr w:type="spellStart"/>
            <w:r w:rsidRPr="00E75675">
              <w:rPr>
                <w:rFonts w:ascii="Times New Roman" w:hAnsi="Times New Roman"/>
              </w:rPr>
              <w:t>Грекова</w:t>
            </w:r>
            <w:proofErr w:type="spellEnd"/>
            <w:r w:rsidRPr="00E75675">
              <w:rPr>
                <w:rFonts w:ascii="Times New Roman" w:hAnsi="Times New Roman"/>
              </w:rPr>
              <w:t>). «Колокольчик» (сл. И. Макарова).</w:t>
            </w:r>
          </w:p>
          <w:p w:rsidR="00434988" w:rsidRPr="00E75675" w:rsidRDefault="00434988" w:rsidP="00434988">
            <w:pPr>
              <w:numPr>
                <w:ilvl w:val="0"/>
                <w:numId w:val="1"/>
              </w:numPr>
              <w:tabs>
                <w:tab w:val="left" w:pos="417"/>
              </w:tabs>
              <w:spacing w:after="0"/>
              <w:ind w:left="237" w:hanging="180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А. Журбин</w:t>
            </w:r>
            <w:r w:rsidRPr="00E75675">
              <w:rPr>
                <w:rFonts w:ascii="Times New Roman" w:hAnsi="Times New Roman"/>
              </w:rPr>
              <w:t xml:space="preserve">. </w:t>
            </w:r>
            <w:proofErr w:type="gramStart"/>
            <w:r w:rsidRPr="00E75675">
              <w:rPr>
                <w:rFonts w:ascii="Times New Roman" w:hAnsi="Times New Roman"/>
              </w:rPr>
              <w:t xml:space="preserve">Рок-опера «Орфей и </w:t>
            </w:r>
            <w:proofErr w:type="spellStart"/>
            <w:r w:rsidRPr="00E75675">
              <w:rPr>
                <w:rFonts w:ascii="Times New Roman" w:hAnsi="Times New Roman"/>
              </w:rPr>
              <w:t>Эвридика</w:t>
            </w:r>
            <w:proofErr w:type="spellEnd"/>
            <w:r w:rsidRPr="00E75675">
              <w:rPr>
                <w:rFonts w:ascii="Times New Roman" w:hAnsi="Times New Roman"/>
              </w:rPr>
              <w:t>» ((фрагменты по усмотрению учителя).</w:t>
            </w:r>
            <w:proofErr w:type="gramEnd"/>
          </w:p>
          <w:p w:rsidR="00434988" w:rsidRPr="00E75675" w:rsidRDefault="00434988" w:rsidP="00434988">
            <w:pPr>
              <w:numPr>
                <w:ilvl w:val="0"/>
                <w:numId w:val="1"/>
              </w:numPr>
              <w:tabs>
                <w:tab w:val="left" w:pos="417"/>
              </w:tabs>
              <w:spacing w:after="0"/>
              <w:ind w:left="237" w:hanging="180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Знаменный распев</w:t>
            </w:r>
            <w:r w:rsidRPr="00E75675">
              <w:rPr>
                <w:rFonts w:ascii="Times New Roman" w:hAnsi="Times New Roman"/>
              </w:rPr>
              <w:t>.</w:t>
            </w:r>
          </w:p>
          <w:p w:rsidR="00434988" w:rsidRPr="00E75675" w:rsidRDefault="00434988" w:rsidP="00434988">
            <w:pPr>
              <w:numPr>
                <w:ilvl w:val="0"/>
                <w:numId w:val="1"/>
              </w:numPr>
              <w:tabs>
                <w:tab w:val="left" w:pos="417"/>
              </w:tabs>
              <w:spacing w:after="0"/>
              <w:ind w:left="237" w:hanging="180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 xml:space="preserve">В. </w:t>
            </w:r>
            <w:proofErr w:type="spellStart"/>
            <w:r w:rsidRPr="00E82D4B">
              <w:rPr>
                <w:rFonts w:ascii="Times New Roman" w:hAnsi="Times New Roman"/>
                <w:b/>
              </w:rPr>
              <w:t>Кикта</w:t>
            </w:r>
            <w:proofErr w:type="spellEnd"/>
            <w:r w:rsidRPr="00E75675">
              <w:rPr>
                <w:rFonts w:ascii="Times New Roman" w:hAnsi="Times New Roman"/>
              </w:rPr>
              <w:t>. Фрески Софии Киевской (концертная симфония для арфы с оркестром) (фрагменты по усмотрению учителя). «Мой край тополиный» (сл. И. Векшегоновой).</w:t>
            </w:r>
          </w:p>
          <w:p w:rsidR="00434988" w:rsidRPr="00E75675" w:rsidRDefault="00434988" w:rsidP="00434988">
            <w:pPr>
              <w:numPr>
                <w:ilvl w:val="0"/>
                <w:numId w:val="1"/>
              </w:numPr>
              <w:tabs>
                <w:tab w:val="left" w:pos="417"/>
              </w:tabs>
              <w:spacing w:after="0"/>
              <w:ind w:left="237" w:hanging="180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М. Матвеев</w:t>
            </w:r>
            <w:r w:rsidRPr="00E75675">
              <w:rPr>
                <w:rFonts w:ascii="Times New Roman" w:hAnsi="Times New Roman"/>
              </w:rPr>
              <w:t>. «Матушка, матушка, что во поле пыльно».</w:t>
            </w:r>
          </w:p>
          <w:p w:rsidR="00434988" w:rsidRPr="00E82D4B" w:rsidRDefault="00434988" w:rsidP="00434988">
            <w:pPr>
              <w:numPr>
                <w:ilvl w:val="0"/>
                <w:numId w:val="1"/>
              </w:numPr>
              <w:tabs>
                <w:tab w:val="left" w:pos="417"/>
              </w:tabs>
              <w:spacing w:after="0"/>
              <w:ind w:left="237" w:hanging="180"/>
              <w:jc w:val="both"/>
              <w:rPr>
                <w:rFonts w:ascii="Times New Roman" w:hAnsi="Times New Roman"/>
                <w:b/>
              </w:rPr>
            </w:pPr>
            <w:r w:rsidRPr="00E82D4B">
              <w:rPr>
                <w:rFonts w:ascii="Times New Roman" w:hAnsi="Times New Roman"/>
                <w:b/>
              </w:rPr>
              <w:t>Негритянский спиричуэл</w:t>
            </w:r>
          </w:p>
          <w:p w:rsidR="00434988" w:rsidRPr="00E75675" w:rsidRDefault="00434988" w:rsidP="00434988">
            <w:pPr>
              <w:numPr>
                <w:ilvl w:val="0"/>
                <w:numId w:val="1"/>
              </w:numPr>
              <w:tabs>
                <w:tab w:val="left" w:pos="417"/>
              </w:tabs>
              <w:spacing w:after="0"/>
              <w:ind w:left="237" w:hanging="180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 xml:space="preserve">М. </w:t>
            </w:r>
            <w:proofErr w:type="spellStart"/>
            <w:r w:rsidRPr="00E82D4B">
              <w:rPr>
                <w:rFonts w:ascii="Times New Roman" w:hAnsi="Times New Roman"/>
                <w:b/>
              </w:rPr>
              <w:t>Огиньский</w:t>
            </w:r>
            <w:proofErr w:type="spellEnd"/>
            <w:r w:rsidRPr="00E75675">
              <w:rPr>
                <w:rFonts w:ascii="Times New Roman" w:hAnsi="Times New Roman"/>
              </w:rPr>
              <w:t>. Полонез ре минор («Прощание с Родиной»).</w:t>
            </w:r>
          </w:p>
          <w:p w:rsidR="00434988" w:rsidRPr="00E75675" w:rsidRDefault="00434988" w:rsidP="00434988">
            <w:pPr>
              <w:numPr>
                <w:ilvl w:val="0"/>
                <w:numId w:val="1"/>
              </w:numPr>
              <w:tabs>
                <w:tab w:val="left" w:pos="417"/>
              </w:tabs>
              <w:spacing w:after="0"/>
              <w:ind w:left="237" w:hanging="180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 xml:space="preserve">К. </w:t>
            </w:r>
            <w:proofErr w:type="spellStart"/>
            <w:r w:rsidRPr="00E82D4B">
              <w:rPr>
                <w:rFonts w:ascii="Times New Roman" w:hAnsi="Times New Roman"/>
                <w:b/>
              </w:rPr>
              <w:t>Орф</w:t>
            </w:r>
            <w:proofErr w:type="spellEnd"/>
            <w:r w:rsidRPr="00E82D4B">
              <w:rPr>
                <w:rFonts w:ascii="Times New Roman" w:hAnsi="Times New Roman"/>
                <w:b/>
              </w:rPr>
              <w:t>.</w:t>
            </w:r>
            <w:r w:rsidRPr="00E75675">
              <w:rPr>
                <w:rFonts w:ascii="Times New Roman" w:hAnsi="Times New Roman"/>
              </w:rPr>
              <w:t xml:space="preserve"> Сценическая кантата для певцов, хора и оркестра «Кармина Бурана». </w:t>
            </w:r>
            <w:proofErr w:type="gramStart"/>
            <w:r w:rsidRPr="00E75675">
              <w:rPr>
                <w:rFonts w:ascii="Times New Roman" w:hAnsi="Times New Roman"/>
              </w:rPr>
              <w:t xml:space="preserve">(«Песни </w:t>
            </w:r>
            <w:proofErr w:type="spellStart"/>
            <w:r w:rsidRPr="00E75675">
              <w:rPr>
                <w:rFonts w:ascii="Times New Roman" w:hAnsi="Times New Roman"/>
              </w:rPr>
              <w:t>Бойерна</w:t>
            </w:r>
            <w:proofErr w:type="spellEnd"/>
            <w:r w:rsidRPr="00E75675">
              <w:rPr>
                <w:rFonts w:ascii="Times New Roman" w:hAnsi="Times New Roman"/>
              </w:rPr>
              <w:t>:</w:t>
            </w:r>
            <w:proofErr w:type="gramEnd"/>
          </w:p>
          <w:p w:rsidR="00434988" w:rsidRPr="00E75675" w:rsidRDefault="00434988" w:rsidP="00C66B7F">
            <w:pPr>
              <w:tabs>
                <w:tab w:val="left" w:pos="417"/>
              </w:tabs>
              <w:ind w:left="57"/>
              <w:jc w:val="both"/>
              <w:rPr>
                <w:rFonts w:ascii="Times New Roman" w:hAnsi="Times New Roman"/>
              </w:rPr>
            </w:pPr>
            <w:proofErr w:type="gramStart"/>
            <w:r w:rsidRPr="00E75675">
              <w:rPr>
                <w:rFonts w:ascii="Times New Roman" w:hAnsi="Times New Roman"/>
              </w:rPr>
              <w:t xml:space="preserve">Мирские песни для исполнения певцами и хорами, совместно с инструментами и магическими </w:t>
            </w:r>
            <w:r w:rsidRPr="00E75675">
              <w:rPr>
                <w:rFonts w:ascii="Times New Roman" w:hAnsi="Times New Roman"/>
              </w:rPr>
              <w:lastRenderedPageBreak/>
              <w:t>изображениями») (фрагменты по выбору учителя).</w:t>
            </w:r>
            <w:proofErr w:type="gramEnd"/>
          </w:p>
          <w:p w:rsidR="00434988" w:rsidRPr="00E75675" w:rsidRDefault="00434988" w:rsidP="00434988">
            <w:pPr>
              <w:numPr>
                <w:ilvl w:val="0"/>
                <w:numId w:val="1"/>
              </w:numPr>
              <w:tabs>
                <w:tab w:val="left" w:pos="417"/>
              </w:tabs>
              <w:spacing w:after="0"/>
              <w:ind w:left="237" w:hanging="180"/>
              <w:jc w:val="both"/>
              <w:rPr>
                <w:rFonts w:ascii="Times New Roman" w:hAnsi="Times New Roman"/>
              </w:rPr>
            </w:pPr>
            <w:r w:rsidRPr="00E75675">
              <w:rPr>
                <w:rFonts w:ascii="Times New Roman" w:hAnsi="Times New Roman"/>
              </w:rPr>
              <w:t xml:space="preserve">С. Прокофьев. </w:t>
            </w:r>
          </w:p>
          <w:p w:rsidR="00434988" w:rsidRPr="00E75675" w:rsidRDefault="00434988" w:rsidP="00C66B7F">
            <w:pPr>
              <w:tabs>
                <w:tab w:val="left" w:pos="417"/>
              </w:tabs>
              <w:ind w:left="57"/>
              <w:jc w:val="both"/>
              <w:rPr>
                <w:rFonts w:ascii="Times New Roman" w:hAnsi="Times New Roman"/>
              </w:rPr>
            </w:pPr>
            <w:proofErr w:type="gramStart"/>
            <w:r w:rsidRPr="00E75675">
              <w:rPr>
                <w:rFonts w:ascii="Times New Roman" w:hAnsi="Times New Roman"/>
              </w:rPr>
              <w:t>Балет «Ромео и Джульетта» (Улица просыпается.</w:t>
            </w:r>
            <w:proofErr w:type="gramEnd"/>
            <w:r w:rsidRPr="00E75675">
              <w:rPr>
                <w:rFonts w:ascii="Times New Roman" w:hAnsi="Times New Roman"/>
              </w:rPr>
              <w:t xml:space="preserve"> Танец рыцарей. </w:t>
            </w:r>
            <w:proofErr w:type="gramStart"/>
            <w:r w:rsidRPr="00E75675">
              <w:rPr>
                <w:rFonts w:ascii="Times New Roman" w:hAnsi="Times New Roman"/>
              </w:rPr>
              <w:t>Патер Лоренцо).</w:t>
            </w:r>
            <w:proofErr w:type="gramEnd"/>
          </w:p>
          <w:p w:rsidR="00434988" w:rsidRPr="00E75675" w:rsidRDefault="00434988" w:rsidP="00434988">
            <w:pPr>
              <w:numPr>
                <w:ilvl w:val="0"/>
                <w:numId w:val="1"/>
              </w:numPr>
              <w:tabs>
                <w:tab w:val="left" w:pos="417"/>
              </w:tabs>
              <w:spacing w:after="0"/>
              <w:ind w:left="237" w:hanging="180"/>
              <w:jc w:val="both"/>
              <w:rPr>
                <w:rFonts w:ascii="Times New Roman" w:hAnsi="Times New Roman"/>
              </w:rPr>
            </w:pPr>
            <w:r w:rsidRPr="00E75675">
              <w:rPr>
                <w:rFonts w:ascii="Times New Roman" w:hAnsi="Times New Roman"/>
                <w:b/>
              </w:rPr>
              <w:t>Г. Свиридов</w:t>
            </w:r>
            <w:r w:rsidRPr="00E75675">
              <w:rPr>
                <w:rFonts w:ascii="Times New Roman" w:hAnsi="Times New Roman"/>
              </w:rPr>
              <w:t xml:space="preserve">. </w:t>
            </w:r>
          </w:p>
          <w:p w:rsidR="00434988" w:rsidRPr="00E75675" w:rsidRDefault="00434988" w:rsidP="00C66B7F">
            <w:pPr>
              <w:tabs>
                <w:tab w:val="left" w:pos="417"/>
              </w:tabs>
              <w:ind w:left="57"/>
              <w:jc w:val="both"/>
              <w:rPr>
                <w:rFonts w:ascii="Times New Roman" w:hAnsi="Times New Roman"/>
              </w:rPr>
            </w:pPr>
            <w:r w:rsidRPr="00E75675">
              <w:rPr>
                <w:rFonts w:ascii="Times New Roman" w:hAnsi="Times New Roman"/>
              </w:rPr>
              <w:t xml:space="preserve">Сюита «Время, вперед!» (VI ч.). </w:t>
            </w:r>
            <w:proofErr w:type="gramStart"/>
            <w:r w:rsidRPr="00E75675">
              <w:rPr>
                <w:rFonts w:ascii="Times New Roman" w:hAnsi="Times New Roman"/>
              </w:rPr>
              <w:t xml:space="preserve">«Музыкальные иллюстрации к повести А.С. Пушкина «Метель» («Тройка», «Вальс», «Весна и осень», «Романс», «Пастораль», «Военный марш», «Венчание»). </w:t>
            </w:r>
            <w:proofErr w:type="gramEnd"/>
          </w:p>
          <w:p w:rsidR="00434988" w:rsidRPr="00E75675" w:rsidRDefault="00434988" w:rsidP="00434988">
            <w:pPr>
              <w:numPr>
                <w:ilvl w:val="0"/>
                <w:numId w:val="1"/>
              </w:numPr>
              <w:tabs>
                <w:tab w:val="left" w:pos="417"/>
              </w:tabs>
              <w:spacing w:after="0"/>
              <w:ind w:left="237" w:hanging="180"/>
              <w:jc w:val="both"/>
              <w:rPr>
                <w:rFonts w:ascii="Times New Roman" w:hAnsi="Times New Roman"/>
              </w:rPr>
            </w:pPr>
            <w:r w:rsidRPr="00E75675">
              <w:rPr>
                <w:rFonts w:ascii="Times New Roman" w:hAnsi="Times New Roman"/>
                <w:b/>
              </w:rPr>
              <w:t xml:space="preserve">М. </w:t>
            </w:r>
            <w:proofErr w:type="spellStart"/>
            <w:r w:rsidRPr="00E75675">
              <w:rPr>
                <w:rFonts w:ascii="Times New Roman" w:hAnsi="Times New Roman"/>
                <w:b/>
              </w:rPr>
              <w:t>Теодоракис</w:t>
            </w:r>
            <w:proofErr w:type="spellEnd"/>
            <w:r w:rsidRPr="00E75675">
              <w:rPr>
                <w:rFonts w:ascii="Times New Roman" w:hAnsi="Times New Roman"/>
              </w:rPr>
              <w:t xml:space="preserve"> «На побережье тайном». «Я – фронт».</w:t>
            </w:r>
          </w:p>
          <w:p w:rsidR="00434988" w:rsidRPr="00E75675" w:rsidRDefault="00434988" w:rsidP="00434988">
            <w:pPr>
              <w:numPr>
                <w:ilvl w:val="0"/>
                <w:numId w:val="1"/>
              </w:numPr>
              <w:tabs>
                <w:tab w:val="left" w:pos="417"/>
              </w:tabs>
              <w:spacing w:after="0"/>
              <w:ind w:left="237" w:hanging="180"/>
              <w:jc w:val="both"/>
              <w:rPr>
                <w:rFonts w:ascii="Times New Roman" w:hAnsi="Times New Roman"/>
              </w:rPr>
            </w:pPr>
            <w:r w:rsidRPr="00E75675">
              <w:rPr>
                <w:rFonts w:ascii="Times New Roman" w:hAnsi="Times New Roman"/>
                <w:b/>
              </w:rPr>
              <w:t>П. Чайковский</w:t>
            </w:r>
            <w:r w:rsidRPr="00E75675">
              <w:rPr>
                <w:rFonts w:ascii="Times New Roman" w:hAnsi="Times New Roman"/>
              </w:rPr>
              <w:t xml:space="preserve"> Концерт № 1 для ф-но с оркестром (ΙΙ ч., ΙΙΙ </w:t>
            </w:r>
            <w:proofErr w:type="gramStart"/>
            <w:r w:rsidRPr="00E75675">
              <w:rPr>
                <w:rFonts w:ascii="Times New Roman" w:hAnsi="Times New Roman"/>
              </w:rPr>
              <w:t>ч</w:t>
            </w:r>
            <w:proofErr w:type="gramEnd"/>
            <w:r w:rsidRPr="00E75675">
              <w:rPr>
                <w:rFonts w:ascii="Times New Roman" w:hAnsi="Times New Roman"/>
              </w:rPr>
              <w:t xml:space="preserve">.). Увертюра-фантазия «Ромео и Джульетта». </w:t>
            </w:r>
          </w:p>
          <w:p w:rsidR="00434988" w:rsidRPr="00E75675" w:rsidRDefault="00434988" w:rsidP="00434988">
            <w:pPr>
              <w:numPr>
                <w:ilvl w:val="0"/>
                <w:numId w:val="1"/>
              </w:numPr>
              <w:tabs>
                <w:tab w:val="left" w:pos="417"/>
              </w:tabs>
              <w:spacing w:after="0"/>
              <w:ind w:left="237" w:hanging="180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П. Чайковский</w:t>
            </w:r>
            <w:r w:rsidRPr="00E75675">
              <w:rPr>
                <w:rFonts w:ascii="Times New Roman" w:hAnsi="Times New Roman"/>
              </w:rPr>
              <w:t xml:space="preserve">. </w:t>
            </w:r>
          </w:p>
          <w:p w:rsidR="00434988" w:rsidRPr="00E75675" w:rsidRDefault="00434988" w:rsidP="00C66B7F">
            <w:pPr>
              <w:tabs>
                <w:tab w:val="left" w:pos="417"/>
              </w:tabs>
              <w:ind w:left="57"/>
              <w:jc w:val="both"/>
              <w:rPr>
                <w:rFonts w:ascii="Times New Roman" w:hAnsi="Times New Roman"/>
              </w:rPr>
            </w:pPr>
            <w:r w:rsidRPr="00E75675">
              <w:rPr>
                <w:rFonts w:ascii="Times New Roman" w:hAnsi="Times New Roman"/>
              </w:rPr>
              <w:t xml:space="preserve">«Всенощное бдение» («Богородице </w:t>
            </w:r>
            <w:proofErr w:type="spellStart"/>
            <w:r w:rsidRPr="00E75675">
              <w:rPr>
                <w:rFonts w:ascii="Times New Roman" w:hAnsi="Times New Roman"/>
              </w:rPr>
              <w:t>Дево</w:t>
            </w:r>
            <w:proofErr w:type="spellEnd"/>
            <w:r w:rsidRPr="00E75675">
              <w:rPr>
                <w:rFonts w:ascii="Times New Roman" w:hAnsi="Times New Roman"/>
              </w:rPr>
              <w:t>, радуйся» № 8). «Я ли в поле да не травушка была» (ст. И. Сурикова). «Легенда» (сл. А. Плещеева). «Покаянная молитва о Руси».</w:t>
            </w:r>
          </w:p>
          <w:p w:rsidR="00434988" w:rsidRPr="00E75675" w:rsidRDefault="00434988" w:rsidP="00434988">
            <w:pPr>
              <w:numPr>
                <w:ilvl w:val="0"/>
                <w:numId w:val="1"/>
              </w:numPr>
              <w:tabs>
                <w:tab w:val="left" w:pos="417"/>
              </w:tabs>
              <w:spacing w:after="0"/>
              <w:ind w:left="237" w:hanging="180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П. Чесноков</w:t>
            </w:r>
            <w:r w:rsidRPr="00E75675">
              <w:rPr>
                <w:rFonts w:ascii="Times New Roman" w:hAnsi="Times New Roman"/>
              </w:rPr>
              <w:t>. «Да исправится молитва моя».</w:t>
            </w:r>
          </w:p>
          <w:p w:rsidR="00434988" w:rsidRPr="00E75675" w:rsidRDefault="00434988" w:rsidP="00434988">
            <w:pPr>
              <w:numPr>
                <w:ilvl w:val="0"/>
                <w:numId w:val="1"/>
              </w:numPr>
              <w:tabs>
                <w:tab w:val="left" w:pos="417"/>
              </w:tabs>
              <w:spacing w:after="0"/>
              <w:ind w:left="237" w:hanging="180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Ф. Шопен</w:t>
            </w:r>
            <w:r w:rsidRPr="00E75675">
              <w:rPr>
                <w:rFonts w:ascii="Times New Roman" w:hAnsi="Times New Roman"/>
              </w:rPr>
              <w:t xml:space="preserve">. Вальс № 6 (ре бемоль </w:t>
            </w:r>
            <w:r w:rsidRPr="00E75675">
              <w:rPr>
                <w:rFonts w:ascii="Times New Roman" w:hAnsi="Times New Roman"/>
              </w:rPr>
              <w:lastRenderedPageBreak/>
              <w:t>мажор). Вальс № 7 (</w:t>
            </w:r>
            <w:proofErr w:type="spellStart"/>
            <w:r w:rsidRPr="00E75675">
              <w:rPr>
                <w:rFonts w:ascii="Times New Roman" w:hAnsi="Times New Roman"/>
              </w:rPr>
              <w:t>додиез</w:t>
            </w:r>
            <w:proofErr w:type="spellEnd"/>
            <w:r w:rsidRPr="00E75675">
              <w:rPr>
                <w:rFonts w:ascii="Times New Roman" w:hAnsi="Times New Roman"/>
              </w:rPr>
              <w:t xml:space="preserve"> минор), Вальс № 10 (си минор). </w:t>
            </w:r>
          </w:p>
          <w:p w:rsidR="00434988" w:rsidRPr="00E75675" w:rsidRDefault="00434988" w:rsidP="00434988">
            <w:pPr>
              <w:numPr>
                <w:ilvl w:val="0"/>
                <w:numId w:val="1"/>
              </w:numPr>
              <w:tabs>
                <w:tab w:val="left" w:pos="417"/>
              </w:tabs>
              <w:spacing w:after="0"/>
              <w:ind w:left="237" w:hanging="180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И. Штраус</w:t>
            </w:r>
            <w:r w:rsidRPr="00E75675">
              <w:rPr>
                <w:rFonts w:ascii="Times New Roman" w:hAnsi="Times New Roman"/>
              </w:rPr>
              <w:t xml:space="preserve">. «Полька-пиццикато». Вальс из оперетты «Летучая мышь». </w:t>
            </w:r>
          </w:p>
          <w:p w:rsidR="00434988" w:rsidRPr="00E75675" w:rsidRDefault="00434988" w:rsidP="00434988">
            <w:pPr>
              <w:numPr>
                <w:ilvl w:val="0"/>
                <w:numId w:val="1"/>
              </w:numPr>
              <w:tabs>
                <w:tab w:val="left" w:pos="417"/>
              </w:tabs>
              <w:spacing w:after="0"/>
              <w:ind w:left="237" w:hanging="180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 xml:space="preserve">Д. </w:t>
            </w:r>
            <w:proofErr w:type="spellStart"/>
            <w:r w:rsidRPr="00E82D4B">
              <w:rPr>
                <w:rFonts w:ascii="Times New Roman" w:hAnsi="Times New Roman"/>
                <w:b/>
              </w:rPr>
              <w:t>Эллингтон</w:t>
            </w:r>
            <w:proofErr w:type="spellEnd"/>
            <w:r w:rsidRPr="00E75675">
              <w:rPr>
                <w:rFonts w:ascii="Times New Roman" w:hAnsi="Times New Roman"/>
              </w:rPr>
              <w:t>. «Караван».</w:t>
            </w:r>
          </w:p>
          <w:p w:rsidR="00434988" w:rsidRPr="00E75675" w:rsidRDefault="00434988" w:rsidP="00C66B7F">
            <w:pPr>
              <w:tabs>
                <w:tab w:val="left" w:pos="417"/>
              </w:tabs>
              <w:ind w:left="57"/>
              <w:jc w:val="both"/>
              <w:rPr>
                <w:rFonts w:ascii="Times New Roman" w:hAnsi="Times New Roman"/>
              </w:rPr>
            </w:pPr>
          </w:p>
          <w:p w:rsidR="00434988" w:rsidRPr="00E75675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</w:p>
        </w:tc>
        <w:tc>
          <w:tcPr>
            <w:tcW w:w="1000" w:type="pc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Pr="00E75675" w:rsidRDefault="00434988" w:rsidP="00434988">
            <w:pPr>
              <w:numPr>
                <w:ilvl w:val="0"/>
                <w:numId w:val="3"/>
              </w:numPr>
              <w:tabs>
                <w:tab w:val="clear" w:pos="720"/>
                <w:tab w:val="num" w:pos="203"/>
                <w:tab w:val="left" w:pos="1134"/>
              </w:tabs>
              <w:spacing w:after="0"/>
              <w:ind w:left="383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lastRenderedPageBreak/>
              <w:t>Американский народный блюз</w:t>
            </w:r>
            <w:r w:rsidRPr="00E75675">
              <w:rPr>
                <w:rFonts w:ascii="Times New Roman" w:hAnsi="Times New Roman"/>
              </w:rPr>
              <w:t xml:space="preserve"> «</w:t>
            </w:r>
            <w:proofErr w:type="spellStart"/>
            <w:r w:rsidRPr="00E75675">
              <w:rPr>
                <w:rFonts w:ascii="Times New Roman" w:hAnsi="Times New Roman"/>
              </w:rPr>
              <w:t>Роллем</w:t>
            </w:r>
            <w:proofErr w:type="spellEnd"/>
            <w:r w:rsidRPr="00E75675">
              <w:rPr>
                <w:rFonts w:ascii="Times New Roman" w:hAnsi="Times New Roman"/>
              </w:rPr>
              <w:t xml:space="preserve"> Пит» и «Город Нью-Йорк» (обр. Дж. </w:t>
            </w:r>
            <w:proofErr w:type="spellStart"/>
            <w:r w:rsidRPr="00E75675">
              <w:rPr>
                <w:rFonts w:ascii="Times New Roman" w:hAnsi="Times New Roman"/>
              </w:rPr>
              <w:t>Сильвермена</w:t>
            </w:r>
            <w:proofErr w:type="spellEnd"/>
            <w:r w:rsidRPr="00E75675">
              <w:rPr>
                <w:rFonts w:ascii="Times New Roman" w:hAnsi="Times New Roman"/>
              </w:rPr>
              <w:t>, перевод С. Болотина).</w:t>
            </w:r>
          </w:p>
          <w:p w:rsidR="00434988" w:rsidRPr="00E75675" w:rsidRDefault="00434988" w:rsidP="00434988">
            <w:pPr>
              <w:numPr>
                <w:ilvl w:val="0"/>
                <w:numId w:val="3"/>
              </w:numPr>
              <w:tabs>
                <w:tab w:val="clear" w:pos="720"/>
                <w:tab w:val="num" w:pos="203"/>
                <w:tab w:val="left" w:pos="1134"/>
              </w:tabs>
              <w:spacing w:after="0"/>
              <w:ind w:left="383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И.Бах</w:t>
            </w:r>
            <w:r>
              <w:rPr>
                <w:rFonts w:ascii="Times New Roman" w:hAnsi="Times New Roman"/>
              </w:rPr>
              <w:t xml:space="preserve"> </w:t>
            </w:r>
            <w:r w:rsidRPr="00E75675">
              <w:rPr>
                <w:rFonts w:ascii="Times New Roman" w:hAnsi="Times New Roman"/>
              </w:rPr>
              <w:t>Высокая месса си минор (хор «</w:t>
            </w:r>
            <w:proofErr w:type="spellStart"/>
            <w:r w:rsidRPr="00E75675">
              <w:rPr>
                <w:rFonts w:ascii="Times New Roman" w:hAnsi="Times New Roman"/>
              </w:rPr>
              <w:t>Kirie</w:t>
            </w:r>
            <w:proofErr w:type="spellEnd"/>
            <w:r w:rsidRPr="00E75675">
              <w:rPr>
                <w:rFonts w:ascii="Times New Roman" w:hAnsi="Times New Roman"/>
              </w:rPr>
              <w:t>» (№ 1), хор «</w:t>
            </w:r>
            <w:proofErr w:type="spellStart"/>
            <w:r w:rsidRPr="00E75675">
              <w:rPr>
                <w:rFonts w:ascii="Times New Roman" w:hAnsi="Times New Roman"/>
              </w:rPr>
              <w:t>Gloria</w:t>
            </w:r>
            <w:proofErr w:type="spellEnd"/>
            <w:r w:rsidRPr="00E75675">
              <w:rPr>
                <w:rFonts w:ascii="Times New Roman" w:hAnsi="Times New Roman"/>
              </w:rPr>
              <w:t xml:space="preserve">» (№ 20)). Оратория «Страсти по Матфею» (ария альта № 47). Сюита № 2 (7 часть «Шутка»). И. Бах-Ф. </w:t>
            </w:r>
            <w:proofErr w:type="spellStart"/>
            <w:r w:rsidRPr="00E75675">
              <w:rPr>
                <w:rFonts w:ascii="Times New Roman" w:hAnsi="Times New Roman"/>
              </w:rPr>
              <w:t>Бузони</w:t>
            </w:r>
            <w:proofErr w:type="spellEnd"/>
            <w:r w:rsidRPr="00E75675">
              <w:rPr>
                <w:rFonts w:ascii="Times New Roman" w:hAnsi="Times New Roman"/>
              </w:rPr>
              <w:t xml:space="preserve">. Чакона </w:t>
            </w:r>
            <w:proofErr w:type="spellStart"/>
            <w:r w:rsidRPr="00E75675">
              <w:rPr>
                <w:rFonts w:ascii="Times New Roman" w:hAnsi="Times New Roman"/>
              </w:rPr>
              <w:t>изПартиты</w:t>
            </w:r>
            <w:proofErr w:type="spellEnd"/>
            <w:r w:rsidRPr="00E75675">
              <w:rPr>
                <w:rFonts w:ascii="Times New Roman" w:hAnsi="Times New Roman"/>
              </w:rPr>
              <w:t xml:space="preserve"> № 2 для скрипки соло.</w:t>
            </w:r>
          </w:p>
          <w:p w:rsidR="00434988" w:rsidRPr="00E75675" w:rsidRDefault="00434988" w:rsidP="00434988">
            <w:pPr>
              <w:numPr>
                <w:ilvl w:val="0"/>
                <w:numId w:val="3"/>
              </w:numPr>
              <w:tabs>
                <w:tab w:val="clear" w:pos="720"/>
                <w:tab w:val="num" w:pos="203"/>
                <w:tab w:val="left" w:pos="1134"/>
              </w:tabs>
              <w:spacing w:after="0"/>
              <w:ind w:left="383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Л. Бетховен</w:t>
            </w:r>
            <w:r w:rsidRPr="00E75675">
              <w:rPr>
                <w:rFonts w:ascii="Times New Roman" w:hAnsi="Times New Roman"/>
              </w:rPr>
              <w:t>. Симфония № 5. Соната № 7 (экспозиция Ι части). Соната № 8 («Патетическая»). Соната № 14 («Лунная»). Соната № 20 (ΙΙ часть, менуэт). Соната № 23 («Аппассионата»).</w:t>
            </w:r>
          </w:p>
          <w:p w:rsidR="00434988" w:rsidRPr="00E75675" w:rsidRDefault="00434988" w:rsidP="00C66B7F">
            <w:pPr>
              <w:tabs>
                <w:tab w:val="left" w:pos="1134"/>
              </w:tabs>
              <w:ind w:left="23"/>
              <w:jc w:val="both"/>
              <w:rPr>
                <w:rFonts w:ascii="Times New Roman" w:hAnsi="Times New Roman"/>
              </w:rPr>
            </w:pPr>
            <w:proofErr w:type="gramStart"/>
            <w:r w:rsidRPr="00E75675">
              <w:rPr>
                <w:rFonts w:ascii="Times New Roman" w:hAnsi="Times New Roman"/>
              </w:rPr>
              <w:t>Музыка к трагедии И. Гете «Эгмонт» (Увертюра.</w:t>
            </w:r>
            <w:proofErr w:type="gramEnd"/>
            <w:r w:rsidRPr="00E75675">
              <w:rPr>
                <w:rFonts w:ascii="Times New Roman" w:hAnsi="Times New Roman"/>
              </w:rPr>
              <w:t xml:space="preserve"> </w:t>
            </w:r>
            <w:proofErr w:type="gramStart"/>
            <w:r w:rsidRPr="00E75675">
              <w:rPr>
                <w:rFonts w:ascii="Times New Roman" w:hAnsi="Times New Roman"/>
              </w:rPr>
              <w:t xml:space="preserve">Песня </w:t>
            </w:r>
            <w:proofErr w:type="spellStart"/>
            <w:r w:rsidRPr="00E75675">
              <w:rPr>
                <w:rFonts w:ascii="Times New Roman" w:hAnsi="Times New Roman"/>
              </w:rPr>
              <w:t>Клерхен</w:t>
            </w:r>
            <w:proofErr w:type="spellEnd"/>
            <w:r w:rsidRPr="00E75675">
              <w:rPr>
                <w:rFonts w:ascii="Times New Roman" w:hAnsi="Times New Roman"/>
              </w:rPr>
              <w:t>).</w:t>
            </w:r>
            <w:proofErr w:type="gramEnd"/>
          </w:p>
          <w:p w:rsidR="00434988" w:rsidRPr="00E75675" w:rsidRDefault="00434988" w:rsidP="00434988">
            <w:pPr>
              <w:numPr>
                <w:ilvl w:val="0"/>
                <w:numId w:val="3"/>
              </w:numPr>
              <w:tabs>
                <w:tab w:val="clear" w:pos="720"/>
                <w:tab w:val="num" w:pos="203"/>
                <w:tab w:val="left" w:pos="1134"/>
              </w:tabs>
              <w:spacing w:after="0"/>
              <w:ind w:left="383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А.П.Бородин</w:t>
            </w:r>
            <w:r>
              <w:rPr>
                <w:rFonts w:ascii="Times New Roman" w:hAnsi="Times New Roman"/>
              </w:rPr>
              <w:t xml:space="preserve"> </w:t>
            </w:r>
            <w:r w:rsidRPr="00E75675">
              <w:rPr>
                <w:rFonts w:ascii="Times New Roman" w:hAnsi="Times New Roman"/>
              </w:rPr>
              <w:t>Опера «Князь Игорь» (Хор из пролога «Солнцу красному слава!», Ария Князя Игоря из II д., Половецкая пляска с хором из II д., Плач Ярославны из IV д.).</w:t>
            </w:r>
          </w:p>
          <w:p w:rsidR="00434988" w:rsidRPr="00E75675" w:rsidRDefault="00434988" w:rsidP="00434988">
            <w:pPr>
              <w:numPr>
                <w:ilvl w:val="0"/>
                <w:numId w:val="3"/>
              </w:numPr>
              <w:tabs>
                <w:tab w:val="clear" w:pos="720"/>
                <w:tab w:val="num" w:pos="203"/>
                <w:tab w:val="left" w:pos="1134"/>
              </w:tabs>
              <w:spacing w:after="0"/>
              <w:ind w:left="383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 xml:space="preserve">Ж. </w:t>
            </w:r>
            <w:proofErr w:type="spellStart"/>
            <w:r w:rsidRPr="00E82D4B">
              <w:rPr>
                <w:rFonts w:ascii="Times New Roman" w:hAnsi="Times New Roman"/>
                <w:b/>
              </w:rPr>
              <w:t>Брель</w:t>
            </w:r>
            <w:proofErr w:type="spellEnd"/>
            <w:r w:rsidRPr="00E75675">
              <w:rPr>
                <w:rFonts w:ascii="Times New Roman" w:hAnsi="Times New Roman"/>
              </w:rPr>
              <w:t>. Вальс.</w:t>
            </w:r>
          </w:p>
          <w:p w:rsidR="00434988" w:rsidRPr="00E75675" w:rsidRDefault="00434988" w:rsidP="00434988">
            <w:pPr>
              <w:numPr>
                <w:ilvl w:val="0"/>
                <w:numId w:val="3"/>
              </w:numPr>
              <w:tabs>
                <w:tab w:val="clear" w:pos="720"/>
                <w:tab w:val="num" w:pos="203"/>
                <w:tab w:val="left" w:pos="1134"/>
              </w:tabs>
              <w:spacing w:after="0"/>
              <w:ind w:left="383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lastRenderedPageBreak/>
              <w:t>Й. Гайдн</w:t>
            </w:r>
            <w:r w:rsidRPr="00E75675">
              <w:rPr>
                <w:rFonts w:ascii="Times New Roman" w:hAnsi="Times New Roman"/>
              </w:rPr>
              <w:t xml:space="preserve">. Симфония № 103 («С тремоло литавр»). Первая часть. Четвертная часть. </w:t>
            </w:r>
          </w:p>
          <w:p w:rsidR="00434988" w:rsidRPr="00E75675" w:rsidRDefault="00434988" w:rsidP="00434988">
            <w:pPr>
              <w:numPr>
                <w:ilvl w:val="0"/>
                <w:numId w:val="3"/>
              </w:numPr>
              <w:tabs>
                <w:tab w:val="clear" w:pos="720"/>
                <w:tab w:val="num" w:pos="203"/>
                <w:tab w:val="left" w:pos="1134"/>
              </w:tabs>
              <w:spacing w:after="0"/>
              <w:ind w:left="383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М.И. Глинка</w:t>
            </w:r>
            <w:r w:rsidRPr="00E75675">
              <w:rPr>
                <w:rFonts w:ascii="Times New Roman" w:hAnsi="Times New Roman"/>
              </w:rPr>
              <w:t xml:space="preserve">. Опера «Иван Сусанин» (Рондо </w:t>
            </w:r>
            <w:proofErr w:type="spellStart"/>
            <w:r w:rsidRPr="00E75675">
              <w:rPr>
                <w:rFonts w:ascii="Times New Roman" w:hAnsi="Times New Roman"/>
              </w:rPr>
              <w:t>Антониды</w:t>
            </w:r>
            <w:proofErr w:type="spellEnd"/>
            <w:r w:rsidRPr="00E75675">
              <w:rPr>
                <w:rFonts w:ascii="Times New Roman" w:hAnsi="Times New Roman"/>
              </w:rPr>
              <w:t xml:space="preserve"> из I д., хор «</w:t>
            </w:r>
            <w:proofErr w:type="spellStart"/>
            <w:r w:rsidRPr="00E75675">
              <w:rPr>
                <w:rFonts w:ascii="Times New Roman" w:hAnsi="Times New Roman"/>
              </w:rPr>
              <w:t>Разгулялися</w:t>
            </w:r>
            <w:proofErr w:type="spellEnd"/>
            <w:r w:rsidRPr="00E75675">
              <w:rPr>
                <w:rFonts w:ascii="Times New Roman" w:hAnsi="Times New Roman"/>
              </w:rPr>
              <w:t xml:space="preserve">, </w:t>
            </w:r>
            <w:proofErr w:type="spellStart"/>
            <w:r w:rsidRPr="00E75675">
              <w:rPr>
                <w:rFonts w:ascii="Times New Roman" w:hAnsi="Times New Roman"/>
              </w:rPr>
              <w:t>разливалися</w:t>
            </w:r>
            <w:proofErr w:type="spellEnd"/>
            <w:r w:rsidRPr="00E75675">
              <w:rPr>
                <w:rFonts w:ascii="Times New Roman" w:hAnsi="Times New Roman"/>
              </w:rPr>
              <w:t xml:space="preserve">», романс </w:t>
            </w:r>
            <w:proofErr w:type="spellStart"/>
            <w:r w:rsidRPr="00E75675">
              <w:rPr>
                <w:rFonts w:ascii="Times New Roman" w:hAnsi="Times New Roman"/>
              </w:rPr>
              <w:t>Антониды</w:t>
            </w:r>
            <w:proofErr w:type="spellEnd"/>
            <w:r w:rsidRPr="00E75675">
              <w:rPr>
                <w:rFonts w:ascii="Times New Roman" w:hAnsi="Times New Roman"/>
              </w:rPr>
              <w:t>, Полонез, Польский, Краковяк, Мазурка из II д., Песня Вани из III д., Хор поляков из IV д., Ария Сусанина из IV д., хор «Славься!»).</w:t>
            </w:r>
          </w:p>
          <w:p w:rsidR="00434988" w:rsidRPr="00E75675" w:rsidRDefault="00434988" w:rsidP="00434988">
            <w:pPr>
              <w:numPr>
                <w:ilvl w:val="0"/>
                <w:numId w:val="3"/>
              </w:numPr>
              <w:tabs>
                <w:tab w:val="clear" w:pos="720"/>
                <w:tab w:val="num" w:pos="203"/>
                <w:tab w:val="left" w:pos="1134"/>
              </w:tabs>
              <w:spacing w:after="0"/>
              <w:ind w:left="383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Знаменный распев</w:t>
            </w:r>
            <w:r w:rsidRPr="00E75675">
              <w:rPr>
                <w:rFonts w:ascii="Times New Roman" w:hAnsi="Times New Roman"/>
              </w:rPr>
              <w:t>.</w:t>
            </w:r>
          </w:p>
          <w:p w:rsidR="00434988" w:rsidRPr="00E75675" w:rsidRDefault="00434988" w:rsidP="00434988">
            <w:pPr>
              <w:numPr>
                <w:ilvl w:val="0"/>
                <w:numId w:val="3"/>
              </w:numPr>
              <w:tabs>
                <w:tab w:val="clear" w:pos="720"/>
                <w:tab w:val="num" w:pos="203"/>
                <w:tab w:val="left" w:pos="563"/>
              </w:tabs>
              <w:spacing w:after="0"/>
              <w:ind w:left="383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В. Калинников</w:t>
            </w:r>
            <w:r w:rsidRPr="00E75675">
              <w:rPr>
                <w:rFonts w:ascii="Times New Roman" w:hAnsi="Times New Roman"/>
              </w:rPr>
              <w:t>. Симфония № 1 (соль минор, I часть).</w:t>
            </w:r>
          </w:p>
          <w:p w:rsidR="00434988" w:rsidRPr="00E75675" w:rsidRDefault="00434988" w:rsidP="00434988">
            <w:pPr>
              <w:numPr>
                <w:ilvl w:val="0"/>
                <w:numId w:val="3"/>
              </w:numPr>
              <w:tabs>
                <w:tab w:val="clear" w:pos="720"/>
                <w:tab w:val="num" w:pos="203"/>
                <w:tab w:val="left" w:pos="563"/>
              </w:tabs>
              <w:spacing w:after="0"/>
              <w:ind w:left="383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 xml:space="preserve">К. </w:t>
            </w:r>
            <w:proofErr w:type="spellStart"/>
            <w:r w:rsidRPr="00E82D4B">
              <w:rPr>
                <w:rFonts w:ascii="Times New Roman" w:hAnsi="Times New Roman"/>
                <w:b/>
              </w:rPr>
              <w:t>Караев</w:t>
            </w:r>
            <w:proofErr w:type="spellEnd"/>
            <w:r w:rsidRPr="00E75675">
              <w:rPr>
                <w:rFonts w:ascii="Times New Roman" w:hAnsi="Times New Roman"/>
              </w:rPr>
              <w:t>. Балет «Тропою грома» (Танец черных).</w:t>
            </w:r>
          </w:p>
          <w:p w:rsidR="00434988" w:rsidRPr="00E75675" w:rsidRDefault="00434988" w:rsidP="00434988">
            <w:pPr>
              <w:numPr>
                <w:ilvl w:val="0"/>
                <w:numId w:val="3"/>
              </w:numPr>
              <w:tabs>
                <w:tab w:val="clear" w:pos="720"/>
                <w:tab w:val="num" w:pos="203"/>
                <w:tab w:val="left" w:pos="563"/>
              </w:tabs>
              <w:spacing w:after="0"/>
              <w:ind w:left="383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Ф. Лист.</w:t>
            </w:r>
            <w:r w:rsidRPr="00E75675">
              <w:rPr>
                <w:rFonts w:ascii="Times New Roman" w:hAnsi="Times New Roman"/>
              </w:rPr>
              <w:t xml:space="preserve"> Венгерская рапсодия № 2.</w:t>
            </w:r>
          </w:p>
          <w:p w:rsidR="00434988" w:rsidRPr="00E75675" w:rsidRDefault="00434988" w:rsidP="00434988">
            <w:pPr>
              <w:numPr>
                <w:ilvl w:val="0"/>
                <w:numId w:val="3"/>
              </w:numPr>
              <w:tabs>
                <w:tab w:val="clear" w:pos="720"/>
                <w:tab w:val="num" w:pos="203"/>
                <w:tab w:val="left" w:pos="563"/>
              </w:tabs>
              <w:spacing w:after="0"/>
              <w:ind w:left="383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 xml:space="preserve">Д. </w:t>
            </w:r>
            <w:proofErr w:type="spellStart"/>
            <w:r w:rsidRPr="00E82D4B">
              <w:rPr>
                <w:rFonts w:ascii="Times New Roman" w:hAnsi="Times New Roman"/>
                <w:b/>
              </w:rPr>
              <w:t>Мийо</w:t>
            </w:r>
            <w:proofErr w:type="spellEnd"/>
            <w:r w:rsidRPr="00E75675">
              <w:rPr>
                <w:rFonts w:ascii="Times New Roman" w:hAnsi="Times New Roman"/>
              </w:rPr>
              <w:t>. «</w:t>
            </w:r>
            <w:proofErr w:type="spellStart"/>
            <w:r w:rsidRPr="00E75675">
              <w:rPr>
                <w:rFonts w:ascii="Times New Roman" w:hAnsi="Times New Roman"/>
              </w:rPr>
              <w:t>Бразилейра</w:t>
            </w:r>
            <w:proofErr w:type="spellEnd"/>
            <w:r w:rsidRPr="00E75675">
              <w:rPr>
                <w:rFonts w:ascii="Times New Roman" w:hAnsi="Times New Roman"/>
              </w:rPr>
              <w:t>».</w:t>
            </w:r>
          </w:p>
          <w:p w:rsidR="00434988" w:rsidRPr="00E82D4B" w:rsidRDefault="00434988" w:rsidP="00434988">
            <w:pPr>
              <w:numPr>
                <w:ilvl w:val="0"/>
                <w:numId w:val="3"/>
              </w:numPr>
              <w:tabs>
                <w:tab w:val="clear" w:pos="720"/>
                <w:tab w:val="num" w:pos="203"/>
                <w:tab w:val="left" w:pos="563"/>
              </w:tabs>
              <w:spacing w:after="0"/>
              <w:ind w:left="383"/>
              <w:jc w:val="both"/>
              <w:rPr>
                <w:rFonts w:ascii="Times New Roman" w:hAnsi="Times New Roman"/>
                <w:b/>
              </w:rPr>
            </w:pPr>
            <w:r w:rsidRPr="00E82D4B">
              <w:rPr>
                <w:rFonts w:ascii="Times New Roman" w:hAnsi="Times New Roman"/>
                <w:b/>
              </w:rPr>
              <w:t>В.А. Моцарт</w:t>
            </w:r>
          </w:p>
          <w:p w:rsidR="00434988" w:rsidRPr="00E75675" w:rsidRDefault="00434988" w:rsidP="00C66B7F">
            <w:pPr>
              <w:tabs>
                <w:tab w:val="left" w:pos="563"/>
              </w:tabs>
              <w:ind w:left="23"/>
              <w:jc w:val="both"/>
              <w:rPr>
                <w:rFonts w:ascii="Times New Roman" w:hAnsi="Times New Roman"/>
              </w:rPr>
            </w:pPr>
            <w:r w:rsidRPr="00E75675">
              <w:rPr>
                <w:rFonts w:ascii="Times New Roman" w:hAnsi="Times New Roman"/>
              </w:rPr>
              <w:t>Фантазия для фортепиано ре минор. Соната до мажор</w:t>
            </w:r>
            <w:proofErr w:type="gramStart"/>
            <w:r w:rsidRPr="00E75675">
              <w:rPr>
                <w:rFonts w:ascii="Times New Roman" w:hAnsi="Times New Roman"/>
              </w:rPr>
              <w:t>.</w:t>
            </w:r>
            <w:proofErr w:type="gramEnd"/>
            <w:r w:rsidRPr="00E75675">
              <w:rPr>
                <w:rFonts w:ascii="Times New Roman" w:hAnsi="Times New Roman"/>
              </w:rPr>
              <w:t xml:space="preserve"> (</w:t>
            </w:r>
            <w:proofErr w:type="gramStart"/>
            <w:r w:rsidRPr="00E75675">
              <w:rPr>
                <w:rFonts w:ascii="Times New Roman" w:hAnsi="Times New Roman"/>
              </w:rPr>
              <w:t>э</w:t>
            </w:r>
            <w:proofErr w:type="gramEnd"/>
            <w:r w:rsidRPr="00E75675">
              <w:rPr>
                <w:rFonts w:ascii="Times New Roman" w:hAnsi="Times New Roman"/>
              </w:rPr>
              <w:t xml:space="preserve">кспозиция Ι ч.). </w:t>
            </w:r>
          </w:p>
          <w:p w:rsidR="00434988" w:rsidRPr="00E75675" w:rsidRDefault="00434988" w:rsidP="00C66B7F">
            <w:pPr>
              <w:tabs>
                <w:tab w:val="left" w:pos="563"/>
              </w:tabs>
              <w:ind w:left="23"/>
              <w:jc w:val="both"/>
              <w:rPr>
                <w:rFonts w:ascii="Times New Roman" w:hAnsi="Times New Roman"/>
              </w:rPr>
            </w:pPr>
            <w:r w:rsidRPr="00E75675">
              <w:rPr>
                <w:rFonts w:ascii="Times New Roman" w:hAnsi="Times New Roman"/>
              </w:rPr>
              <w:t xml:space="preserve">Симфония № 40. Симфония № 41 (фрагмент ΙΙ </w:t>
            </w:r>
            <w:proofErr w:type="gramStart"/>
            <w:r w:rsidRPr="00E75675">
              <w:rPr>
                <w:rFonts w:ascii="Times New Roman" w:hAnsi="Times New Roman"/>
              </w:rPr>
              <w:t>ч</w:t>
            </w:r>
            <w:proofErr w:type="gramEnd"/>
            <w:r w:rsidRPr="00E75675">
              <w:rPr>
                <w:rFonts w:ascii="Times New Roman" w:hAnsi="Times New Roman"/>
              </w:rPr>
              <w:t xml:space="preserve">.). </w:t>
            </w:r>
          </w:p>
          <w:p w:rsidR="00434988" w:rsidRPr="00E75675" w:rsidRDefault="00434988" w:rsidP="00C66B7F">
            <w:pPr>
              <w:tabs>
                <w:tab w:val="left" w:pos="563"/>
              </w:tabs>
              <w:ind w:left="23"/>
              <w:jc w:val="both"/>
              <w:rPr>
                <w:rFonts w:ascii="Times New Roman" w:hAnsi="Times New Roman"/>
              </w:rPr>
            </w:pPr>
            <w:r w:rsidRPr="00E75675">
              <w:rPr>
                <w:rFonts w:ascii="Times New Roman" w:hAnsi="Times New Roman"/>
              </w:rPr>
              <w:t xml:space="preserve">Соната № 11 (I, II, III ч.). </w:t>
            </w:r>
          </w:p>
          <w:p w:rsidR="00434988" w:rsidRPr="00E75675" w:rsidRDefault="00434988" w:rsidP="00434988">
            <w:pPr>
              <w:numPr>
                <w:ilvl w:val="0"/>
                <w:numId w:val="3"/>
              </w:numPr>
              <w:tabs>
                <w:tab w:val="clear" w:pos="720"/>
                <w:tab w:val="num" w:pos="203"/>
                <w:tab w:val="left" w:pos="563"/>
              </w:tabs>
              <w:spacing w:after="0"/>
              <w:ind w:left="383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 xml:space="preserve">Н. </w:t>
            </w:r>
            <w:proofErr w:type="spellStart"/>
            <w:r w:rsidRPr="00E82D4B">
              <w:rPr>
                <w:rFonts w:ascii="Times New Roman" w:hAnsi="Times New Roman"/>
                <w:b/>
              </w:rPr>
              <w:t>Мясковский</w:t>
            </w:r>
            <w:proofErr w:type="spellEnd"/>
            <w:r w:rsidRPr="00E75675">
              <w:rPr>
                <w:rFonts w:ascii="Times New Roman" w:hAnsi="Times New Roman"/>
              </w:rPr>
              <w:t xml:space="preserve">. Симфония № 6 (экспозиция </w:t>
            </w:r>
            <w:r w:rsidRPr="00E75675">
              <w:rPr>
                <w:rFonts w:ascii="Times New Roman" w:hAnsi="Times New Roman"/>
              </w:rPr>
              <w:lastRenderedPageBreak/>
              <w:t>финала).</w:t>
            </w:r>
          </w:p>
          <w:p w:rsidR="00434988" w:rsidRPr="00E75675" w:rsidRDefault="00434988" w:rsidP="00434988">
            <w:pPr>
              <w:numPr>
                <w:ilvl w:val="0"/>
                <w:numId w:val="3"/>
              </w:numPr>
              <w:tabs>
                <w:tab w:val="clear" w:pos="720"/>
                <w:tab w:val="num" w:pos="203"/>
                <w:tab w:val="left" w:pos="563"/>
              </w:tabs>
              <w:spacing w:after="0"/>
              <w:ind w:left="383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 xml:space="preserve">Дж. </w:t>
            </w:r>
            <w:proofErr w:type="spellStart"/>
            <w:r w:rsidRPr="00E82D4B">
              <w:rPr>
                <w:rFonts w:ascii="Times New Roman" w:hAnsi="Times New Roman"/>
                <w:b/>
              </w:rPr>
              <w:t>Перголези</w:t>
            </w:r>
            <w:proofErr w:type="spellEnd"/>
            <w:r w:rsidRPr="00E75675">
              <w:rPr>
                <w:rFonts w:ascii="Times New Roman" w:hAnsi="Times New Roman"/>
              </w:rPr>
              <w:t xml:space="preserve"> «</w:t>
            </w:r>
            <w:proofErr w:type="spellStart"/>
            <w:r w:rsidRPr="00E75675">
              <w:rPr>
                <w:rFonts w:ascii="Times New Roman" w:hAnsi="Times New Roman"/>
              </w:rPr>
              <w:t>Stabatmater</w:t>
            </w:r>
            <w:proofErr w:type="spellEnd"/>
            <w:r w:rsidRPr="00E75675">
              <w:rPr>
                <w:rFonts w:ascii="Times New Roman" w:hAnsi="Times New Roman"/>
              </w:rPr>
              <w:t>» (№1, 13).</w:t>
            </w:r>
          </w:p>
          <w:p w:rsidR="00434988" w:rsidRPr="00E75675" w:rsidRDefault="00434988" w:rsidP="00434988">
            <w:pPr>
              <w:numPr>
                <w:ilvl w:val="0"/>
                <w:numId w:val="3"/>
              </w:numPr>
              <w:tabs>
                <w:tab w:val="clear" w:pos="720"/>
                <w:tab w:val="num" w:pos="203"/>
                <w:tab w:val="left" w:pos="563"/>
              </w:tabs>
              <w:spacing w:after="0"/>
              <w:ind w:left="383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С. Прокофьев</w:t>
            </w:r>
            <w:r w:rsidRPr="00E75675">
              <w:rPr>
                <w:rFonts w:ascii="Times New Roman" w:hAnsi="Times New Roman"/>
              </w:rPr>
              <w:t xml:space="preserve">. Опера «Война и мир» (Ария Кутузова, Вальс). Соната № 2 (Ι ч.). </w:t>
            </w:r>
            <w:proofErr w:type="gramStart"/>
            <w:r w:rsidRPr="00E75675">
              <w:rPr>
                <w:rFonts w:ascii="Times New Roman" w:hAnsi="Times New Roman"/>
              </w:rPr>
              <w:t>Симфония № 1 («Классическая»): Ι ч., ΙΙ ч., III ч. Гавот, IV ч. Финал</w:t>
            </w:r>
            <w:proofErr w:type="gramEnd"/>
          </w:p>
          <w:p w:rsidR="00434988" w:rsidRPr="00E75675" w:rsidRDefault="00434988" w:rsidP="00434988">
            <w:pPr>
              <w:numPr>
                <w:ilvl w:val="0"/>
                <w:numId w:val="3"/>
              </w:numPr>
              <w:tabs>
                <w:tab w:val="clear" w:pos="720"/>
                <w:tab w:val="num" w:pos="203"/>
                <w:tab w:val="left" w:pos="563"/>
              </w:tabs>
              <w:spacing w:after="0"/>
              <w:ind w:left="383"/>
              <w:jc w:val="both"/>
              <w:rPr>
                <w:rFonts w:ascii="Times New Roman" w:hAnsi="Times New Roman"/>
              </w:rPr>
            </w:pPr>
            <w:r w:rsidRPr="00E75675">
              <w:rPr>
                <w:rFonts w:ascii="Times New Roman" w:hAnsi="Times New Roman"/>
              </w:rPr>
              <w:t>С</w:t>
            </w:r>
            <w:r w:rsidRPr="00E82D4B">
              <w:rPr>
                <w:rFonts w:ascii="Times New Roman" w:hAnsi="Times New Roman"/>
                <w:b/>
              </w:rPr>
              <w:t>. Рахманинов</w:t>
            </w:r>
            <w:r w:rsidRPr="00E75675">
              <w:rPr>
                <w:rFonts w:ascii="Times New Roman" w:hAnsi="Times New Roman"/>
              </w:rPr>
              <w:t xml:space="preserve">. Концерт № 2 для ф-но с оркестром (Ι часть). Концерт № 3 для ф-но с оркестром (Ι часть). </w:t>
            </w:r>
          </w:p>
          <w:p w:rsidR="00434988" w:rsidRPr="00E75675" w:rsidRDefault="00434988" w:rsidP="00C66B7F">
            <w:pPr>
              <w:tabs>
                <w:tab w:val="left" w:pos="563"/>
              </w:tabs>
              <w:ind w:left="23"/>
              <w:jc w:val="both"/>
              <w:rPr>
                <w:rFonts w:ascii="Times New Roman" w:hAnsi="Times New Roman"/>
              </w:rPr>
            </w:pPr>
            <w:r w:rsidRPr="00E75675">
              <w:rPr>
                <w:rFonts w:ascii="Times New Roman" w:hAnsi="Times New Roman"/>
              </w:rPr>
              <w:t>Прелюдии (</w:t>
            </w:r>
            <w:proofErr w:type="gramStart"/>
            <w:r w:rsidRPr="00E75675">
              <w:rPr>
                <w:rFonts w:ascii="Times New Roman" w:hAnsi="Times New Roman"/>
              </w:rPr>
              <w:t>до</w:t>
            </w:r>
            <w:proofErr w:type="gramEnd"/>
            <w:r w:rsidRPr="00E75675">
              <w:rPr>
                <w:rFonts w:ascii="Times New Roman" w:hAnsi="Times New Roman"/>
              </w:rPr>
              <w:t xml:space="preserve"> </w:t>
            </w:r>
            <w:proofErr w:type="gramStart"/>
            <w:r w:rsidRPr="00E75675">
              <w:rPr>
                <w:rFonts w:ascii="Times New Roman" w:hAnsi="Times New Roman"/>
              </w:rPr>
              <w:t>диез</w:t>
            </w:r>
            <w:proofErr w:type="gramEnd"/>
            <w:r w:rsidRPr="00E75675">
              <w:rPr>
                <w:rFonts w:ascii="Times New Roman" w:hAnsi="Times New Roman"/>
              </w:rPr>
              <w:t xml:space="preserve"> минор, соль минор, соль диез минор). Сюита для двух фортепиано № 1 (фрагменты по выбору учителя). «Всенощное бдение» (фрагменты по выбору учителя).</w:t>
            </w:r>
          </w:p>
          <w:p w:rsidR="00434988" w:rsidRPr="00E75675" w:rsidRDefault="00434988" w:rsidP="00434988">
            <w:pPr>
              <w:numPr>
                <w:ilvl w:val="0"/>
                <w:numId w:val="3"/>
              </w:numPr>
              <w:tabs>
                <w:tab w:val="clear" w:pos="720"/>
                <w:tab w:val="num" w:pos="203"/>
                <w:tab w:val="left" w:pos="563"/>
              </w:tabs>
              <w:spacing w:after="0"/>
              <w:ind w:left="383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Ян Сибелиус</w:t>
            </w:r>
            <w:r w:rsidRPr="00E75675">
              <w:rPr>
                <w:rFonts w:ascii="Times New Roman" w:hAnsi="Times New Roman"/>
              </w:rPr>
              <w:t xml:space="preserve">. Музыка к пьесе А. </w:t>
            </w:r>
            <w:proofErr w:type="spellStart"/>
            <w:r w:rsidRPr="00E75675">
              <w:rPr>
                <w:rFonts w:ascii="Times New Roman" w:hAnsi="Times New Roman"/>
              </w:rPr>
              <w:t>Ярнефельта</w:t>
            </w:r>
            <w:proofErr w:type="spellEnd"/>
            <w:r w:rsidRPr="00E75675">
              <w:rPr>
                <w:rFonts w:ascii="Times New Roman" w:hAnsi="Times New Roman"/>
              </w:rPr>
              <w:t xml:space="preserve"> «</w:t>
            </w:r>
            <w:proofErr w:type="spellStart"/>
            <w:r w:rsidRPr="00E75675">
              <w:rPr>
                <w:rFonts w:ascii="Times New Roman" w:hAnsi="Times New Roman"/>
              </w:rPr>
              <w:t>Куолема</w:t>
            </w:r>
            <w:proofErr w:type="spellEnd"/>
            <w:r w:rsidRPr="00E75675">
              <w:rPr>
                <w:rFonts w:ascii="Times New Roman" w:hAnsi="Times New Roman"/>
              </w:rPr>
              <w:t>» («Грустный вальс»).</w:t>
            </w:r>
          </w:p>
          <w:p w:rsidR="00434988" w:rsidRPr="00E75675" w:rsidRDefault="00434988" w:rsidP="00434988">
            <w:pPr>
              <w:numPr>
                <w:ilvl w:val="0"/>
                <w:numId w:val="3"/>
              </w:numPr>
              <w:tabs>
                <w:tab w:val="clear" w:pos="720"/>
                <w:tab w:val="num" w:pos="203"/>
                <w:tab w:val="left" w:pos="563"/>
              </w:tabs>
              <w:spacing w:after="0"/>
              <w:ind w:left="383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Г. Свиридов</w:t>
            </w:r>
            <w:r w:rsidRPr="00E75675">
              <w:rPr>
                <w:rFonts w:ascii="Times New Roman" w:hAnsi="Times New Roman"/>
              </w:rPr>
              <w:t xml:space="preserve"> Музыка к драме А. Толстого «Царь Федор </w:t>
            </w:r>
            <w:proofErr w:type="spellStart"/>
            <w:r w:rsidRPr="00E75675">
              <w:rPr>
                <w:rFonts w:ascii="Times New Roman" w:hAnsi="Times New Roman"/>
              </w:rPr>
              <w:t>Иоанович</w:t>
            </w:r>
            <w:proofErr w:type="spellEnd"/>
            <w:r w:rsidRPr="00E75675">
              <w:rPr>
                <w:rFonts w:ascii="Times New Roman" w:hAnsi="Times New Roman"/>
              </w:rPr>
              <w:t xml:space="preserve">» («Любовь святая»). </w:t>
            </w:r>
          </w:p>
          <w:p w:rsidR="00434988" w:rsidRPr="00E75675" w:rsidRDefault="00434988" w:rsidP="00434988">
            <w:pPr>
              <w:numPr>
                <w:ilvl w:val="0"/>
                <w:numId w:val="3"/>
              </w:numPr>
              <w:tabs>
                <w:tab w:val="clear" w:pos="720"/>
                <w:tab w:val="num" w:pos="203"/>
                <w:tab w:val="left" w:pos="563"/>
              </w:tabs>
              <w:spacing w:after="0"/>
              <w:ind w:left="383"/>
              <w:jc w:val="both"/>
              <w:rPr>
                <w:rFonts w:ascii="Times New Roman" w:hAnsi="Times New Roman"/>
              </w:rPr>
            </w:pPr>
            <w:r w:rsidRPr="002C2EF8">
              <w:rPr>
                <w:rFonts w:ascii="Times New Roman" w:hAnsi="Times New Roman"/>
                <w:b/>
              </w:rPr>
              <w:t>А. Скрябин.</w:t>
            </w:r>
            <w:r w:rsidRPr="00E75675">
              <w:rPr>
                <w:rFonts w:ascii="Times New Roman" w:hAnsi="Times New Roman"/>
              </w:rPr>
              <w:t xml:space="preserve"> Этюд № 12 (ре диез минор). Прелюдия № 4 (ми бемоль минор).</w:t>
            </w:r>
          </w:p>
          <w:p w:rsidR="00434988" w:rsidRPr="00E75675" w:rsidRDefault="00434988" w:rsidP="00434988">
            <w:pPr>
              <w:numPr>
                <w:ilvl w:val="0"/>
                <w:numId w:val="3"/>
              </w:numPr>
              <w:tabs>
                <w:tab w:val="clear" w:pos="720"/>
                <w:tab w:val="num" w:pos="203"/>
                <w:tab w:val="left" w:pos="563"/>
              </w:tabs>
              <w:spacing w:after="0"/>
              <w:ind w:left="383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 xml:space="preserve">Э. </w:t>
            </w:r>
            <w:proofErr w:type="spellStart"/>
            <w:r w:rsidRPr="00E82D4B">
              <w:rPr>
                <w:rFonts w:ascii="Times New Roman" w:hAnsi="Times New Roman"/>
                <w:b/>
              </w:rPr>
              <w:t>Уэббер</w:t>
            </w:r>
            <w:proofErr w:type="spellEnd"/>
            <w:r w:rsidRPr="00E75675">
              <w:rPr>
                <w:rFonts w:ascii="Times New Roman" w:hAnsi="Times New Roman"/>
              </w:rPr>
              <w:t xml:space="preserve">. Рок-опера «Иисус Христос - суперзвезда» </w:t>
            </w:r>
            <w:r w:rsidRPr="00E75675">
              <w:rPr>
                <w:rFonts w:ascii="Times New Roman" w:hAnsi="Times New Roman"/>
              </w:rPr>
              <w:lastRenderedPageBreak/>
              <w:t>(фрагменты по выбору учителя).</w:t>
            </w:r>
          </w:p>
          <w:p w:rsidR="00434988" w:rsidRPr="00E75675" w:rsidRDefault="00434988" w:rsidP="00434988">
            <w:pPr>
              <w:numPr>
                <w:ilvl w:val="0"/>
                <w:numId w:val="3"/>
              </w:numPr>
              <w:tabs>
                <w:tab w:val="clear" w:pos="720"/>
                <w:tab w:val="num" w:pos="203"/>
                <w:tab w:val="left" w:pos="563"/>
              </w:tabs>
              <w:spacing w:after="0"/>
              <w:ind w:left="383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 xml:space="preserve">А. </w:t>
            </w:r>
            <w:proofErr w:type="spellStart"/>
            <w:r w:rsidRPr="00E82D4B">
              <w:rPr>
                <w:rFonts w:ascii="Times New Roman" w:hAnsi="Times New Roman"/>
                <w:b/>
              </w:rPr>
              <w:t>Шнитке</w:t>
            </w:r>
            <w:proofErr w:type="spellEnd"/>
            <w:r w:rsidRPr="00E75675">
              <w:rPr>
                <w:rFonts w:ascii="Times New Roman" w:hAnsi="Times New Roman"/>
              </w:rPr>
              <w:t>. Кончерто гроссо. Сюита в старинном стиле для скрипки и фортепиано. Ревизская сказка (сюита из музыки к одноименному спектаклю на Таганке): Увертюра (№1), Детство Чичикова (№2), Шинель (№ 4),Чиновники (№5).</w:t>
            </w:r>
          </w:p>
          <w:p w:rsidR="00434988" w:rsidRPr="00E75675" w:rsidRDefault="00434988" w:rsidP="00434988">
            <w:pPr>
              <w:numPr>
                <w:ilvl w:val="0"/>
                <w:numId w:val="3"/>
              </w:numPr>
              <w:tabs>
                <w:tab w:val="clear" w:pos="720"/>
                <w:tab w:val="num" w:pos="203"/>
                <w:tab w:val="left" w:pos="563"/>
              </w:tabs>
              <w:spacing w:after="0"/>
              <w:ind w:left="383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Д. Шостакович</w:t>
            </w:r>
            <w:r w:rsidRPr="00E75675">
              <w:rPr>
                <w:rFonts w:ascii="Times New Roman" w:hAnsi="Times New Roman"/>
              </w:rPr>
              <w:t>. Симфония № 7 «Ленинградская». «Праздничная увертюра».</w:t>
            </w:r>
          </w:p>
          <w:p w:rsidR="00434988" w:rsidRPr="00E75675" w:rsidRDefault="00434988" w:rsidP="00434988">
            <w:pPr>
              <w:numPr>
                <w:ilvl w:val="0"/>
                <w:numId w:val="3"/>
              </w:numPr>
              <w:tabs>
                <w:tab w:val="clear" w:pos="720"/>
                <w:tab w:val="num" w:pos="203"/>
                <w:tab w:val="left" w:pos="563"/>
              </w:tabs>
              <w:spacing w:after="0"/>
              <w:ind w:left="383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Ф. Шуберт</w:t>
            </w:r>
            <w:r w:rsidRPr="00E75675">
              <w:rPr>
                <w:rFonts w:ascii="Times New Roman" w:hAnsi="Times New Roman"/>
              </w:rPr>
              <w:t>. Симфония № 8 («Неоконченная»).</w:t>
            </w:r>
          </w:p>
          <w:p w:rsidR="00434988" w:rsidRPr="00E75675" w:rsidRDefault="00434988" w:rsidP="00434988">
            <w:pPr>
              <w:numPr>
                <w:ilvl w:val="0"/>
                <w:numId w:val="3"/>
              </w:numPr>
              <w:tabs>
                <w:tab w:val="clear" w:pos="720"/>
                <w:tab w:val="num" w:pos="203"/>
                <w:tab w:val="left" w:pos="563"/>
              </w:tabs>
              <w:spacing w:after="0"/>
              <w:ind w:left="383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 xml:space="preserve">А. </w:t>
            </w:r>
            <w:proofErr w:type="spellStart"/>
            <w:r w:rsidRPr="00E82D4B">
              <w:rPr>
                <w:rFonts w:ascii="Times New Roman" w:hAnsi="Times New Roman"/>
                <w:b/>
              </w:rPr>
              <w:t>Эшпай</w:t>
            </w:r>
            <w:proofErr w:type="spellEnd"/>
            <w:r w:rsidRPr="00E75675">
              <w:rPr>
                <w:rFonts w:ascii="Times New Roman" w:hAnsi="Times New Roman"/>
              </w:rPr>
              <w:t>. «Венгерские напевы».</w:t>
            </w:r>
          </w:p>
          <w:p w:rsidR="00434988" w:rsidRPr="00E75675" w:rsidRDefault="00434988" w:rsidP="00C66B7F">
            <w:pPr>
              <w:pStyle w:val="Standard"/>
              <w:tabs>
                <w:tab w:val="left" w:pos="1134"/>
              </w:tabs>
              <w:spacing w:line="100" w:lineRule="atLeast"/>
              <w:jc w:val="both"/>
              <w:rPr>
                <w:rFonts w:eastAsia="SimSun" w:cs="Mangal"/>
                <w:color w:val="00000A"/>
              </w:rPr>
            </w:pPr>
          </w:p>
        </w:tc>
        <w:tc>
          <w:tcPr>
            <w:tcW w:w="1000" w:type="pct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Pr="00E75675" w:rsidRDefault="00434988" w:rsidP="00434988">
            <w:pPr>
              <w:numPr>
                <w:ilvl w:val="0"/>
                <w:numId w:val="4"/>
              </w:numPr>
              <w:tabs>
                <w:tab w:val="clear" w:pos="720"/>
                <w:tab w:val="num" w:pos="349"/>
                <w:tab w:val="left" w:pos="1134"/>
              </w:tabs>
              <w:spacing w:after="0"/>
              <w:ind w:left="349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lastRenderedPageBreak/>
              <w:t>Г. Аллегри</w:t>
            </w:r>
            <w:r w:rsidRPr="00E75675">
              <w:rPr>
                <w:rFonts w:ascii="Times New Roman" w:hAnsi="Times New Roman"/>
              </w:rPr>
              <w:t>. «Мизерере» («Помилуй»).</w:t>
            </w:r>
          </w:p>
          <w:p w:rsidR="00434988" w:rsidRPr="00E75675" w:rsidRDefault="00434988" w:rsidP="00434988">
            <w:pPr>
              <w:numPr>
                <w:ilvl w:val="0"/>
                <w:numId w:val="4"/>
              </w:numPr>
              <w:tabs>
                <w:tab w:val="clear" w:pos="720"/>
                <w:tab w:val="num" w:pos="203"/>
                <w:tab w:val="num" w:pos="349"/>
                <w:tab w:val="left" w:pos="1134"/>
              </w:tabs>
              <w:spacing w:after="0"/>
              <w:ind w:left="349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 xml:space="preserve">Л. </w:t>
            </w:r>
            <w:proofErr w:type="spellStart"/>
            <w:r w:rsidRPr="00E82D4B">
              <w:rPr>
                <w:rFonts w:ascii="Times New Roman" w:hAnsi="Times New Roman"/>
                <w:b/>
              </w:rPr>
              <w:t>Бернстайн</w:t>
            </w:r>
            <w:proofErr w:type="spellEnd"/>
            <w:r w:rsidRPr="00E75675">
              <w:rPr>
                <w:rFonts w:ascii="Times New Roman" w:hAnsi="Times New Roman"/>
              </w:rPr>
              <w:t>. Мюзикл «</w:t>
            </w:r>
            <w:proofErr w:type="spellStart"/>
            <w:r w:rsidRPr="00E75675">
              <w:rPr>
                <w:rFonts w:ascii="Times New Roman" w:hAnsi="Times New Roman"/>
              </w:rPr>
              <w:t>Вестсайдская</w:t>
            </w:r>
            <w:proofErr w:type="spellEnd"/>
            <w:r w:rsidRPr="00E75675">
              <w:rPr>
                <w:rFonts w:ascii="Times New Roman" w:hAnsi="Times New Roman"/>
              </w:rPr>
              <w:t xml:space="preserve"> история» (песня Тони «Мария!», песня и танец девушек «Америка», дуэт Тони и Марии, сцена драки).</w:t>
            </w:r>
          </w:p>
          <w:p w:rsidR="00434988" w:rsidRDefault="00434988" w:rsidP="00434988">
            <w:pPr>
              <w:numPr>
                <w:ilvl w:val="0"/>
                <w:numId w:val="4"/>
              </w:numPr>
              <w:tabs>
                <w:tab w:val="clear" w:pos="720"/>
                <w:tab w:val="num" w:pos="203"/>
                <w:tab w:val="num" w:pos="349"/>
                <w:tab w:val="left" w:pos="1134"/>
              </w:tabs>
              <w:spacing w:after="0"/>
              <w:ind w:left="349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Л.Бетховен</w:t>
            </w:r>
            <w:r>
              <w:rPr>
                <w:rFonts w:ascii="Times New Roman" w:hAnsi="Times New Roman"/>
              </w:rPr>
              <w:t xml:space="preserve">          </w:t>
            </w:r>
          </w:p>
          <w:p w:rsidR="00434988" w:rsidRPr="00E75675" w:rsidRDefault="00434988" w:rsidP="00C66B7F">
            <w:pPr>
              <w:tabs>
                <w:tab w:val="num" w:pos="720"/>
                <w:tab w:val="left" w:pos="1134"/>
              </w:tabs>
              <w:ind w:left="-11"/>
              <w:jc w:val="both"/>
              <w:rPr>
                <w:rFonts w:ascii="Times New Roman" w:hAnsi="Times New Roman"/>
              </w:rPr>
            </w:pPr>
            <w:r w:rsidRPr="00E75675">
              <w:rPr>
                <w:rFonts w:ascii="Times New Roman" w:hAnsi="Times New Roman"/>
              </w:rPr>
              <w:t>Рондо-каприччио «Ярость по поводу утерянного гроша». Экосез ми бемоль мажор. Концерт № 4 для ф-но с орк</w:t>
            </w:r>
            <w:proofErr w:type="gramStart"/>
            <w:r w:rsidRPr="00E75675">
              <w:rPr>
                <w:rFonts w:ascii="Times New Roman" w:hAnsi="Times New Roman"/>
              </w:rPr>
              <w:t>.(</w:t>
            </w:r>
            <w:proofErr w:type="gramEnd"/>
            <w:r w:rsidRPr="00E75675">
              <w:rPr>
                <w:rFonts w:ascii="Times New Roman" w:hAnsi="Times New Roman"/>
              </w:rPr>
              <w:t>фрагмент ΙΙ части).</w:t>
            </w:r>
          </w:p>
          <w:p w:rsidR="00434988" w:rsidRPr="00E75675" w:rsidRDefault="00434988" w:rsidP="00C66B7F">
            <w:pPr>
              <w:tabs>
                <w:tab w:val="num" w:pos="720"/>
                <w:tab w:val="left" w:pos="1134"/>
              </w:tabs>
              <w:ind w:left="-11"/>
              <w:jc w:val="both"/>
              <w:rPr>
                <w:rFonts w:ascii="Times New Roman" w:hAnsi="Times New Roman"/>
              </w:rPr>
            </w:pPr>
            <w:r w:rsidRPr="00E75675">
              <w:rPr>
                <w:rFonts w:ascii="Times New Roman" w:hAnsi="Times New Roman"/>
              </w:rPr>
              <w:t>Шотландская песня «Верный Джонни».</w:t>
            </w:r>
          </w:p>
          <w:p w:rsidR="00434988" w:rsidRPr="00E75675" w:rsidRDefault="00434988" w:rsidP="00434988">
            <w:pPr>
              <w:numPr>
                <w:ilvl w:val="0"/>
                <w:numId w:val="4"/>
              </w:numPr>
              <w:tabs>
                <w:tab w:val="clear" w:pos="720"/>
                <w:tab w:val="num" w:pos="203"/>
                <w:tab w:val="num" w:pos="349"/>
                <w:tab w:val="left" w:pos="1134"/>
              </w:tabs>
              <w:spacing w:after="0"/>
              <w:ind w:left="349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Ж. Бизе</w:t>
            </w:r>
            <w:r w:rsidRPr="00E75675">
              <w:rPr>
                <w:rFonts w:ascii="Times New Roman" w:hAnsi="Times New Roman"/>
              </w:rPr>
              <w:t xml:space="preserve">. </w:t>
            </w:r>
            <w:proofErr w:type="gramStart"/>
            <w:r w:rsidRPr="00E75675">
              <w:rPr>
                <w:rFonts w:ascii="Times New Roman" w:hAnsi="Times New Roman"/>
              </w:rPr>
              <w:t>Опера «Кармен» (фрагменты:</w:t>
            </w:r>
            <w:proofErr w:type="gramEnd"/>
            <w:r w:rsidRPr="00E75675">
              <w:rPr>
                <w:rFonts w:ascii="Times New Roman" w:hAnsi="Times New Roman"/>
              </w:rPr>
              <w:t xml:space="preserve"> Увертюра, Хабанера из I д., </w:t>
            </w:r>
            <w:proofErr w:type="spellStart"/>
            <w:r w:rsidRPr="00E75675">
              <w:rPr>
                <w:rFonts w:ascii="Times New Roman" w:hAnsi="Times New Roman"/>
              </w:rPr>
              <w:t>Сегедилья</w:t>
            </w:r>
            <w:proofErr w:type="gramStart"/>
            <w:r w:rsidRPr="00E75675">
              <w:rPr>
                <w:rFonts w:ascii="Times New Roman" w:hAnsi="Times New Roman"/>
              </w:rPr>
              <w:t>,С</w:t>
            </w:r>
            <w:proofErr w:type="gramEnd"/>
            <w:r w:rsidRPr="00E75675">
              <w:rPr>
                <w:rFonts w:ascii="Times New Roman" w:hAnsi="Times New Roman"/>
              </w:rPr>
              <w:t>цена</w:t>
            </w:r>
            <w:proofErr w:type="spellEnd"/>
            <w:r w:rsidRPr="00E75675">
              <w:rPr>
                <w:rFonts w:ascii="Times New Roman" w:hAnsi="Times New Roman"/>
              </w:rPr>
              <w:t xml:space="preserve"> гадания).</w:t>
            </w:r>
          </w:p>
          <w:p w:rsidR="00434988" w:rsidRPr="00E75675" w:rsidRDefault="00434988" w:rsidP="00C66B7F">
            <w:pPr>
              <w:tabs>
                <w:tab w:val="num" w:pos="720"/>
                <w:tab w:val="left" w:pos="1134"/>
              </w:tabs>
              <w:ind w:left="-11"/>
              <w:jc w:val="both"/>
              <w:rPr>
                <w:rFonts w:ascii="Times New Roman" w:hAnsi="Times New Roman"/>
              </w:rPr>
            </w:pPr>
            <w:r w:rsidRPr="00E75675">
              <w:rPr>
                <w:rFonts w:ascii="Times New Roman" w:hAnsi="Times New Roman"/>
              </w:rPr>
              <w:t>Ж. Бизе-</w:t>
            </w:r>
            <w:r w:rsidRPr="00E75675">
              <w:rPr>
                <w:rFonts w:ascii="Times New Roman" w:hAnsi="Times New Roman"/>
              </w:rPr>
              <w:lastRenderedPageBreak/>
              <w:t xml:space="preserve">Р. Щедрин. </w:t>
            </w:r>
            <w:proofErr w:type="gramStart"/>
            <w:r w:rsidRPr="00E75675">
              <w:rPr>
                <w:rFonts w:ascii="Times New Roman" w:hAnsi="Times New Roman"/>
              </w:rPr>
              <w:t>Балет «Кармен-сюита» (Вступление (№ 1).</w:t>
            </w:r>
            <w:proofErr w:type="gramEnd"/>
            <w:r w:rsidRPr="00E75675">
              <w:rPr>
                <w:rFonts w:ascii="Times New Roman" w:hAnsi="Times New Roman"/>
              </w:rPr>
              <w:t xml:space="preserve"> Танец (№ 2) Развод караула (№ 4). Выход Кармен и Хабанера (№ 5). Вторая интермеццо (№ 7). Болеро (№ 8). Тореро (№ 9). Тореро и Кармен (№ 10). Адажио (№ 11). Гадание (№ 12). Финал (№ 13). </w:t>
            </w:r>
          </w:p>
          <w:p w:rsidR="00434988" w:rsidRPr="00E75675" w:rsidRDefault="00434988" w:rsidP="00434988">
            <w:pPr>
              <w:numPr>
                <w:ilvl w:val="0"/>
                <w:numId w:val="4"/>
              </w:numPr>
              <w:tabs>
                <w:tab w:val="clear" w:pos="720"/>
                <w:tab w:val="num" w:pos="203"/>
                <w:tab w:val="num" w:pos="349"/>
                <w:tab w:val="left" w:pos="1134"/>
              </w:tabs>
              <w:spacing w:after="0"/>
              <w:ind w:left="349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Дж. Верди</w:t>
            </w:r>
            <w:r w:rsidRPr="00E75675">
              <w:rPr>
                <w:rFonts w:ascii="Times New Roman" w:hAnsi="Times New Roman"/>
              </w:rPr>
              <w:t>. Опера «</w:t>
            </w:r>
            <w:proofErr w:type="spellStart"/>
            <w:r w:rsidRPr="00E75675">
              <w:rPr>
                <w:rFonts w:ascii="Times New Roman" w:hAnsi="Times New Roman"/>
              </w:rPr>
              <w:t>Риголетто</w:t>
            </w:r>
            <w:proofErr w:type="spellEnd"/>
            <w:r w:rsidRPr="00E75675">
              <w:rPr>
                <w:rFonts w:ascii="Times New Roman" w:hAnsi="Times New Roman"/>
              </w:rPr>
              <w:t>» (Песенка Герцога, Финал).</w:t>
            </w:r>
          </w:p>
          <w:p w:rsidR="00434988" w:rsidRPr="00E75675" w:rsidRDefault="00434988" w:rsidP="00434988">
            <w:pPr>
              <w:numPr>
                <w:ilvl w:val="0"/>
                <w:numId w:val="4"/>
              </w:numPr>
              <w:tabs>
                <w:tab w:val="clear" w:pos="720"/>
                <w:tab w:val="num" w:pos="203"/>
                <w:tab w:val="num" w:pos="349"/>
                <w:tab w:val="left" w:pos="1134"/>
              </w:tabs>
              <w:spacing w:after="0"/>
              <w:ind w:left="349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А. Вивальди.</w:t>
            </w:r>
            <w:r w:rsidRPr="00E75675">
              <w:rPr>
                <w:rFonts w:ascii="Times New Roman" w:hAnsi="Times New Roman"/>
              </w:rPr>
              <w:t xml:space="preserve"> Цикл концертов для скрипки соло, струнного квинтета, органа и чембало «Времена года» («Весна», «Зима»).</w:t>
            </w:r>
          </w:p>
          <w:p w:rsidR="00434988" w:rsidRPr="00E75675" w:rsidRDefault="00434988" w:rsidP="00434988">
            <w:pPr>
              <w:numPr>
                <w:ilvl w:val="0"/>
                <w:numId w:val="4"/>
              </w:numPr>
              <w:tabs>
                <w:tab w:val="clear" w:pos="720"/>
                <w:tab w:val="num" w:pos="203"/>
                <w:tab w:val="num" w:pos="349"/>
                <w:tab w:val="left" w:pos="1134"/>
              </w:tabs>
              <w:spacing w:after="0"/>
              <w:ind w:left="349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 xml:space="preserve">Э. Вила </w:t>
            </w:r>
            <w:proofErr w:type="spellStart"/>
            <w:r w:rsidRPr="00E82D4B">
              <w:rPr>
                <w:rFonts w:ascii="Times New Roman" w:hAnsi="Times New Roman"/>
                <w:b/>
              </w:rPr>
              <w:t>Лобос</w:t>
            </w:r>
            <w:proofErr w:type="spellEnd"/>
            <w:r w:rsidRPr="00E75675">
              <w:rPr>
                <w:rFonts w:ascii="Times New Roman" w:hAnsi="Times New Roman"/>
              </w:rPr>
              <w:t xml:space="preserve">. «Бразильская </w:t>
            </w:r>
            <w:proofErr w:type="spellStart"/>
            <w:r w:rsidRPr="00E75675">
              <w:rPr>
                <w:rFonts w:ascii="Times New Roman" w:hAnsi="Times New Roman"/>
              </w:rPr>
              <w:t>бахиана</w:t>
            </w:r>
            <w:proofErr w:type="spellEnd"/>
            <w:r w:rsidRPr="00E75675">
              <w:rPr>
                <w:rFonts w:ascii="Times New Roman" w:hAnsi="Times New Roman"/>
              </w:rPr>
              <w:t>» № 5 (ария для сопрано и виолончелей).</w:t>
            </w:r>
          </w:p>
          <w:p w:rsidR="00434988" w:rsidRPr="00E75675" w:rsidRDefault="00434988" w:rsidP="00434988">
            <w:pPr>
              <w:numPr>
                <w:ilvl w:val="0"/>
                <w:numId w:val="4"/>
              </w:numPr>
              <w:tabs>
                <w:tab w:val="clear" w:pos="720"/>
                <w:tab w:val="num" w:pos="203"/>
                <w:tab w:val="num" w:pos="349"/>
                <w:tab w:val="left" w:pos="1134"/>
              </w:tabs>
              <w:spacing w:after="0"/>
              <w:ind w:left="349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Г. Гендель</w:t>
            </w:r>
            <w:r w:rsidRPr="00E75675">
              <w:rPr>
                <w:rFonts w:ascii="Times New Roman" w:hAnsi="Times New Roman"/>
              </w:rPr>
              <w:t xml:space="preserve">. </w:t>
            </w:r>
            <w:proofErr w:type="spellStart"/>
            <w:r w:rsidRPr="00E75675">
              <w:rPr>
                <w:rFonts w:ascii="Times New Roman" w:hAnsi="Times New Roman"/>
              </w:rPr>
              <w:t>Пассакалья</w:t>
            </w:r>
            <w:proofErr w:type="spellEnd"/>
            <w:r w:rsidRPr="00E75675">
              <w:rPr>
                <w:rFonts w:ascii="Times New Roman" w:hAnsi="Times New Roman"/>
              </w:rPr>
              <w:t xml:space="preserve"> </w:t>
            </w:r>
            <w:r w:rsidRPr="00E75675">
              <w:rPr>
                <w:rFonts w:ascii="Times New Roman" w:hAnsi="Times New Roman"/>
              </w:rPr>
              <w:lastRenderedPageBreak/>
              <w:t>из сюиты соль минор. Хор «Аллилуйя» (№44) из оратории «Мессия».</w:t>
            </w:r>
          </w:p>
          <w:p w:rsidR="00434988" w:rsidRPr="00E75675" w:rsidRDefault="00434988" w:rsidP="00434988">
            <w:pPr>
              <w:numPr>
                <w:ilvl w:val="0"/>
                <w:numId w:val="4"/>
              </w:numPr>
              <w:tabs>
                <w:tab w:val="clear" w:pos="720"/>
                <w:tab w:val="num" w:pos="203"/>
                <w:tab w:val="num" w:pos="349"/>
                <w:tab w:val="left" w:pos="1134"/>
              </w:tabs>
              <w:spacing w:after="0"/>
              <w:ind w:left="349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Дж. Гершвин</w:t>
            </w:r>
            <w:r w:rsidRPr="00E75675">
              <w:rPr>
                <w:rFonts w:ascii="Times New Roman" w:hAnsi="Times New Roman"/>
              </w:rPr>
              <w:t xml:space="preserve">. Опера «Порги и </w:t>
            </w:r>
            <w:proofErr w:type="spellStart"/>
            <w:r w:rsidRPr="00E75675">
              <w:rPr>
                <w:rFonts w:ascii="Times New Roman" w:hAnsi="Times New Roman"/>
              </w:rPr>
              <w:t>Бесс</w:t>
            </w:r>
            <w:proofErr w:type="spellEnd"/>
            <w:r w:rsidRPr="00E75675">
              <w:rPr>
                <w:rFonts w:ascii="Times New Roman" w:hAnsi="Times New Roman"/>
              </w:rPr>
              <w:t xml:space="preserve">» (Колыбельная Клары из I д., Песня Порги из II д., Дуэт Порги и </w:t>
            </w:r>
            <w:proofErr w:type="spellStart"/>
            <w:r w:rsidRPr="00E75675">
              <w:rPr>
                <w:rFonts w:ascii="Times New Roman" w:hAnsi="Times New Roman"/>
              </w:rPr>
              <w:t>Бесс</w:t>
            </w:r>
            <w:proofErr w:type="spellEnd"/>
            <w:r w:rsidRPr="00E75675">
              <w:rPr>
                <w:rFonts w:ascii="Times New Roman" w:hAnsi="Times New Roman"/>
              </w:rPr>
              <w:t xml:space="preserve"> из II д., Песенка Спортинг </w:t>
            </w:r>
            <w:proofErr w:type="spellStart"/>
            <w:r w:rsidRPr="00E75675">
              <w:rPr>
                <w:rFonts w:ascii="Times New Roman" w:hAnsi="Times New Roman"/>
              </w:rPr>
              <w:t>Лайфа</w:t>
            </w:r>
            <w:proofErr w:type="spellEnd"/>
            <w:r w:rsidRPr="00E75675">
              <w:rPr>
                <w:rFonts w:ascii="Times New Roman" w:hAnsi="Times New Roman"/>
              </w:rPr>
              <w:t xml:space="preserve"> из II д.)</w:t>
            </w:r>
            <w:proofErr w:type="gramStart"/>
            <w:r w:rsidRPr="00E75675">
              <w:rPr>
                <w:rFonts w:ascii="Times New Roman" w:hAnsi="Times New Roman"/>
              </w:rPr>
              <w:t>.К</w:t>
            </w:r>
            <w:proofErr w:type="gramEnd"/>
            <w:r w:rsidRPr="00E75675">
              <w:rPr>
                <w:rFonts w:ascii="Times New Roman" w:hAnsi="Times New Roman"/>
              </w:rPr>
              <w:t>онцерт для ф-но с оркестром (Ι часть). Рапсодия в блюзовых тонах. «Любимый мой» (сл. А. Гершвина, русский текст Т. Сикорской).</w:t>
            </w:r>
          </w:p>
          <w:p w:rsidR="00434988" w:rsidRPr="00E75675" w:rsidRDefault="00434988" w:rsidP="00434988">
            <w:pPr>
              <w:numPr>
                <w:ilvl w:val="0"/>
                <w:numId w:val="4"/>
              </w:numPr>
              <w:tabs>
                <w:tab w:val="clear" w:pos="720"/>
                <w:tab w:val="num" w:pos="203"/>
                <w:tab w:val="num" w:pos="349"/>
                <w:tab w:val="left" w:pos="1134"/>
              </w:tabs>
              <w:spacing w:after="0"/>
              <w:ind w:left="349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Э. Григ</w:t>
            </w:r>
            <w:r w:rsidRPr="00E75675">
              <w:rPr>
                <w:rFonts w:ascii="Times New Roman" w:hAnsi="Times New Roman"/>
              </w:rPr>
              <w:t xml:space="preserve">. Музыка к драме Г. Ибсена «Пер </w:t>
            </w:r>
            <w:proofErr w:type="spellStart"/>
            <w:r w:rsidRPr="00E75675">
              <w:rPr>
                <w:rFonts w:ascii="Times New Roman" w:hAnsi="Times New Roman"/>
              </w:rPr>
              <w:t>Гюнт</w:t>
            </w:r>
            <w:proofErr w:type="spellEnd"/>
            <w:r w:rsidRPr="00E75675">
              <w:rPr>
                <w:rFonts w:ascii="Times New Roman" w:hAnsi="Times New Roman"/>
              </w:rPr>
              <w:t xml:space="preserve">» (Песня </w:t>
            </w:r>
            <w:proofErr w:type="spellStart"/>
            <w:r w:rsidRPr="00E75675">
              <w:rPr>
                <w:rFonts w:ascii="Times New Roman" w:hAnsi="Times New Roman"/>
              </w:rPr>
              <w:t>Сольвейг</w:t>
            </w:r>
            <w:proofErr w:type="spellEnd"/>
            <w:r w:rsidRPr="00E75675">
              <w:rPr>
                <w:rFonts w:ascii="Times New Roman" w:hAnsi="Times New Roman"/>
              </w:rPr>
              <w:t xml:space="preserve">, «Смерть </w:t>
            </w:r>
            <w:proofErr w:type="spellStart"/>
            <w:r w:rsidRPr="00E75675">
              <w:rPr>
                <w:rFonts w:ascii="Times New Roman" w:hAnsi="Times New Roman"/>
              </w:rPr>
              <w:t>Озе</w:t>
            </w:r>
            <w:proofErr w:type="spellEnd"/>
            <w:r w:rsidRPr="00E75675">
              <w:rPr>
                <w:rFonts w:ascii="Times New Roman" w:hAnsi="Times New Roman"/>
              </w:rPr>
              <w:t>»). Соната для виолончели и фортепиано</w:t>
            </w:r>
            <w:r w:rsidRPr="00E75675">
              <w:rPr>
                <w:rFonts w:ascii="Times New Roman" w:hAnsi="Times New Roman"/>
              </w:rPr>
              <w:lastRenderedPageBreak/>
              <w:t>» (Ι часть).</w:t>
            </w:r>
          </w:p>
          <w:p w:rsidR="00434988" w:rsidRPr="00E75675" w:rsidRDefault="00434988" w:rsidP="00434988">
            <w:pPr>
              <w:numPr>
                <w:ilvl w:val="0"/>
                <w:numId w:val="4"/>
              </w:numPr>
              <w:tabs>
                <w:tab w:val="clear" w:pos="720"/>
                <w:tab w:val="num" w:pos="203"/>
                <w:tab w:val="num" w:pos="349"/>
                <w:tab w:val="left" w:pos="1134"/>
              </w:tabs>
              <w:spacing w:after="0"/>
              <w:ind w:left="349"/>
              <w:jc w:val="both"/>
              <w:rPr>
                <w:rFonts w:ascii="Times New Roman" w:hAnsi="Times New Roman"/>
              </w:rPr>
            </w:pPr>
            <w:r w:rsidRPr="00E75675">
              <w:rPr>
                <w:rFonts w:ascii="Times New Roman" w:hAnsi="Times New Roman"/>
              </w:rPr>
              <w:t>И</w:t>
            </w:r>
            <w:r w:rsidRPr="00E82D4B">
              <w:rPr>
                <w:rFonts w:ascii="Times New Roman" w:hAnsi="Times New Roman"/>
                <w:b/>
              </w:rPr>
              <w:t>. Дунаевский</w:t>
            </w:r>
            <w:r w:rsidRPr="00E75675">
              <w:rPr>
                <w:rFonts w:ascii="Times New Roman" w:hAnsi="Times New Roman"/>
              </w:rPr>
              <w:t xml:space="preserve">. Марш </w:t>
            </w:r>
            <w:proofErr w:type="gramStart"/>
            <w:r w:rsidRPr="00E75675">
              <w:rPr>
                <w:rFonts w:ascii="Times New Roman" w:hAnsi="Times New Roman"/>
              </w:rPr>
              <w:t>из</w:t>
            </w:r>
            <w:proofErr w:type="gramEnd"/>
            <w:r w:rsidRPr="00E75675">
              <w:rPr>
                <w:rFonts w:ascii="Times New Roman" w:hAnsi="Times New Roman"/>
              </w:rPr>
              <w:t xml:space="preserve"> к/ф «</w:t>
            </w:r>
            <w:proofErr w:type="gramStart"/>
            <w:r w:rsidRPr="00E75675">
              <w:rPr>
                <w:rFonts w:ascii="Times New Roman" w:hAnsi="Times New Roman"/>
              </w:rPr>
              <w:t>Веселые</w:t>
            </w:r>
            <w:proofErr w:type="gramEnd"/>
            <w:r w:rsidRPr="00E75675">
              <w:rPr>
                <w:rFonts w:ascii="Times New Roman" w:hAnsi="Times New Roman"/>
              </w:rPr>
              <w:t xml:space="preserve"> ребята» (сл. В. Лебедева-Кумача). Оперетта «Белая акация» (Вальс, Песня об Одессе, Выход Ларисы и семи кавалеров»).</w:t>
            </w:r>
          </w:p>
          <w:p w:rsidR="00434988" w:rsidRPr="00E75675" w:rsidRDefault="00434988" w:rsidP="00434988">
            <w:pPr>
              <w:numPr>
                <w:ilvl w:val="0"/>
                <w:numId w:val="4"/>
              </w:numPr>
              <w:tabs>
                <w:tab w:val="clear" w:pos="720"/>
                <w:tab w:val="num" w:pos="203"/>
                <w:tab w:val="num" w:pos="349"/>
                <w:tab w:val="left" w:pos="1134"/>
              </w:tabs>
              <w:spacing w:after="0"/>
              <w:ind w:left="349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 xml:space="preserve">И. </w:t>
            </w:r>
            <w:proofErr w:type="spellStart"/>
            <w:r w:rsidRPr="00E82D4B">
              <w:rPr>
                <w:rFonts w:ascii="Times New Roman" w:hAnsi="Times New Roman"/>
                <w:b/>
              </w:rPr>
              <w:t>Лученок</w:t>
            </w:r>
            <w:proofErr w:type="spellEnd"/>
            <w:r w:rsidRPr="00E75675">
              <w:rPr>
                <w:rFonts w:ascii="Times New Roman" w:hAnsi="Times New Roman"/>
              </w:rPr>
              <w:t>. «Хатынь» (ст. Г. Петренко).</w:t>
            </w:r>
          </w:p>
          <w:p w:rsidR="00434988" w:rsidRPr="00E75675" w:rsidRDefault="00434988" w:rsidP="00434988">
            <w:pPr>
              <w:numPr>
                <w:ilvl w:val="0"/>
                <w:numId w:val="4"/>
              </w:numPr>
              <w:tabs>
                <w:tab w:val="clear" w:pos="720"/>
                <w:tab w:val="num" w:pos="203"/>
                <w:tab w:val="num" w:pos="349"/>
                <w:tab w:val="left" w:pos="1134"/>
              </w:tabs>
              <w:spacing w:after="0"/>
              <w:ind w:left="349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 xml:space="preserve">Ф. </w:t>
            </w:r>
            <w:proofErr w:type="spellStart"/>
            <w:r w:rsidRPr="00E82D4B">
              <w:rPr>
                <w:rFonts w:ascii="Times New Roman" w:hAnsi="Times New Roman"/>
                <w:b/>
              </w:rPr>
              <w:t>Лэй</w:t>
            </w:r>
            <w:proofErr w:type="spellEnd"/>
            <w:r w:rsidRPr="00E75675">
              <w:rPr>
                <w:rFonts w:ascii="Times New Roman" w:hAnsi="Times New Roman"/>
              </w:rPr>
              <w:t>. «История любви».</w:t>
            </w:r>
          </w:p>
          <w:p w:rsidR="00434988" w:rsidRPr="00E75675" w:rsidRDefault="00434988" w:rsidP="00434988">
            <w:pPr>
              <w:numPr>
                <w:ilvl w:val="0"/>
                <w:numId w:val="4"/>
              </w:numPr>
              <w:tabs>
                <w:tab w:val="clear" w:pos="720"/>
                <w:tab w:val="num" w:pos="203"/>
                <w:tab w:val="num" w:pos="349"/>
                <w:tab w:val="left" w:pos="1134"/>
              </w:tabs>
              <w:spacing w:after="0"/>
              <w:ind w:left="349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Р. де Лиль</w:t>
            </w:r>
            <w:r w:rsidRPr="00E75675">
              <w:rPr>
                <w:rFonts w:ascii="Times New Roman" w:hAnsi="Times New Roman"/>
              </w:rPr>
              <w:t>. «Марсельеза».</w:t>
            </w:r>
          </w:p>
          <w:p w:rsidR="00434988" w:rsidRPr="00E75675" w:rsidRDefault="00434988" w:rsidP="00434988">
            <w:pPr>
              <w:numPr>
                <w:ilvl w:val="0"/>
                <w:numId w:val="4"/>
              </w:numPr>
              <w:tabs>
                <w:tab w:val="clear" w:pos="720"/>
                <w:tab w:val="num" w:pos="203"/>
                <w:tab w:val="num" w:pos="349"/>
                <w:tab w:val="left" w:pos="1134"/>
              </w:tabs>
              <w:spacing w:after="0"/>
              <w:ind w:left="349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Мадригалы эпохи Возрождения</w:t>
            </w:r>
            <w:r w:rsidRPr="00E75675">
              <w:rPr>
                <w:rFonts w:ascii="Times New Roman" w:hAnsi="Times New Roman"/>
              </w:rPr>
              <w:t>.</w:t>
            </w:r>
          </w:p>
          <w:p w:rsidR="00434988" w:rsidRPr="00E75675" w:rsidRDefault="00434988" w:rsidP="00434988">
            <w:pPr>
              <w:numPr>
                <w:ilvl w:val="0"/>
                <w:numId w:val="4"/>
              </w:numPr>
              <w:tabs>
                <w:tab w:val="clear" w:pos="720"/>
                <w:tab w:val="num" w:pos="203"/>
                <w:tab w:val="num" w:pos="349"/>
                <w:tab w:val="left" w:pos="1134"/>
              </w:tabs>
              <w:spacing w:after="0"/>
              <w:ind w:left="349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А. Марчелло</w:t>
            </w:r>
            <w:r w:rsidRPr="00E75675">
              <w:rPr>
                <w:rFonts w:ascii="Times New Roman" w:hAnsi="Times New Roman"/>
              </w:rPr>
              <w:t>. Концерт для гобоя с оркестром ре минор (II часть, Адажио).</w:t>
            </w:r>
          </w:p>
          <w:p w:rsidR="00434988" w:rsidRPr="00E75675" w:rsidRDefault="00434988" w:rsidP="00434988">
            <w:pPr>
              <w:numPr>
                <w:ilvl w:val="0"/>
                <w:numId w:val="4"/>
              </w:numPr>
              <w:tabs>
                <w:tab w:val="clear" w:pos="720"/>
                <w:tab w:val="num" w:pos="203"/>
                <w:tab w:val="num" w:pos="349"/>
                <w:tab w:val="left" w:pos="1134"/>
              </w:tabs>
              <w:spacing w:after="0"/>
              <w:ind w:left="349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М. Мусоргский</w:t>
            </w:r>
            <w:r w:rsidRPr="00E75675">
              <w:rPr>
                <w:rFonts w:ascii="Times New Roman" w:hAnsi="Times New Roman"/>
              </w:rPr>
              <w:t xml:space="preserve">. Опера «Борис Годунов» </w:t>
            </w:r>
            <w:r w:rsidRPr="00E75675">
              <w:rPr>
                <w:rFonts w:ascii="Times New Roman" w:hAnsi="Times New Roman"/>
              </w:rPr>
              <w:lastRenderedPageBreak/>
              <w:t xml:space="preserve">(Вступление, Песня </w:t>
            </w:r>
            <w:proofErr w:type="spellStart"/>
            <w:r w:rsidRPr="00E75675">
              <w:rPr>
                <w:rFonts w:ascii="Times New Roman" w:hAnsi="Times New Roman"/>
              </w:rPr>
              <w:t>Варлаама</w:t>
            </w:r>
            <w:proofErr w:type="spellEnd"/>
            <w:r w:rsidRPr="00E75675">
              <w:rPr>
                <w:rFonts w:ascii="Times New Roman" w:hAnsi="Times New Roman"/>
              </w:rPr>
              <w:t>, Сцена смерти Бориса, сцена под Кромами). Опера «</w:t>
            </w:r>
            <w:proofErr w:type="spellStart"/>
            <w:r w:rsidRPr="00E75675">
              <w:rPr>
                <w:rFonts w:ascii="Times New Roman" w:hAnsi="Times New Roman"/>
              </w:rPr>
              <w:t>Хованщина</w:t>
            </w:r>
            <w:proofErr w:type="spellEnd"/>
            <w:r w:rsidRPr="00E75675">
              <w:rPr>
                <w:rFonts w:ascii="Times New Roman" w:hAnsi="Times New Roman"/>
              </w:rPr>
              <w:t xml:space="preserve">» (Вступление, Пляска </w:t>
            </w:r>
            <w:proofErr w:type="spellStart"/>
            <w:r w:rsidRPr="00E75675">
              <w:rPr>
                <w:rFonts w:ascii="Times New Roman" w:hAnsi="Times New Roman"/>
              </w:rPr>
              <w:t>персидок</w:t>
            </w:r>
            <w:proofErr w:type="spellEnd"/>
            <w:r w:rsidRPr="00E75675">
              <w:rPr>
                <w:rFonts w:ascii="Times New Roman" w:hAnsi="Times New Roman"/>
              </w:rPr>
              <w:t>).</w:t>
            </w:r>
          </w:p>
          <w:p w:rsidR="00434988" w:rsidRPr="00E75675" w:rsidRDefault="00434988" w:rsidP="00434988">
            <w:pPr>
              <w:numPr>
                <w:ilvl w:val="0"/>
                <w:numId w:val="4"/>
              </w:numPr>
              <w:tabs>
                <w:tab w:val="clear" w:pos="720"/>
                <w:tab w:val="num" w:pos="203"/>
                <w:tab w:val="num" w:pos="349"/>
                <w:tab w:val="left" w:pos="1134"/>
              </w:tabs>
              <w:spacing w:after="0"/>
              <w:ind w:left="349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М. Равель</w:t>
            </w:r>
            <w:r w:rsidRPr="00E75675">
              <w:rPr>
                <w:rFonts w:ascii="Times New Roman" w:hAnsi="Times New Roman"/>
              </w:rPr>
              <w:t>. «Болеро».</w:t>
            </w:r>
          </w:p>
          <w:p w:rsidR="00434988" w:rsidRPr="00E75675" w:rsidRDefault="00434988" w:rsidP="00434988">
            <w:pPr>
              <w:numPr>
                <w:ilvl w:val="0"/>
                <w:numId w:val="4"/>
              </w:numPr>
              <w:tabs>
                <w:tab w:val="clear" w:pos="720"/>
                <w:tab w:val="num" w:pos="203"/>
                <w:tab w:val="num" w:pos="349"/>
                <w:tab w:val="left" w:pos="1134"/>
              </w:tabs>
              <w:spacing w:after="0"/>
              <w:ind w:left="349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 xml:space="preserve">П. Сигер </w:t>
            </w:r>
            <w:r w:rsidRPr="00E75675">
              <w:rPr>
                <w:rFonts w:ascii="Times New Roman" w:hAnsi="Times New Roman"/>
              </w:rPr>
              <w:t>«Песня о молоте». «Все преодолеем».</w:t>
            </w:r>
          </w:p>
          <w:p w:rsidR="00434988" w:rsidRPr="00E75675" w:rsidRDefault="00434988" w:rsidP="00434988">
            <w:pPr>
              <w:numPr>
                <w:ilvl w:val="0"/>
                <w:numId w:val="4"/>
              </w:numPr>
              <w:tabs>
                <w:tab w:val="clear" w:pos="720"/>
                <w:tab w:val="num" w:pos="203"/>
                <w:tab w:val="num" w:pos="349"/>
                <w:tab w:val="left" w:pos="1134"/>
              </w:tabs>
              <w:spacing w:after="0"/>
              <w:ind w:left="349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Б. Тищенко</w:t>
            </w:r>
            <w:r w:rsidRPr="00E75675">
              <w:rPr>
                <w:rFonts w:ascii="Times New Roman" w:hAnsi="Times New Roman"/>
              </w:rPr>
              <w:t>. Балет «Ярославна» (Плач Ярославны из ΙΙΙ действия, другие фрагменты по выбору учителя).</w:t>
            </w:r>
          </w:p>
          <w:p w:rsidR="00434988" w:rsidRPr="00E75675" w:rsidRDefault="00434988" w:rsidP="00434988">
            <w:pPr>
              <w:numPr>
                <w:ilvl w:val="0"/>
                <w:numId w:val="4"/>
              </w:numPr>
              <w:tabs>
                <w:tab w:val="clear" w:pos="720"/>
                <w:tab w:val="num" w:pos="203"/>
                <w:tab w:val="num" w:pos="349"/>
                <w:tab w:val="left" w:pos="1134"/>
              </w:tabs>
              <w:spacing w:after="0"/>
              <w:ind w:left="349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А. Хачатурян</w:t>
            </w:r>
            <w:r w:rsidRPr="00E75675">
              <w:rPr>
                <w:rFonts w:ascii="Times New Roman" w:hAnsi="Times New Roman"/>
              </w:rPr>
              <w:t>. Балет «</w:t>
            </w:r>
            <w:proofErr w:type="spellStart"/>
            <w:r w:rsidRPr="00E75675">
              <w:rPr>
                <w:rFonts w:ascii="Times New Roman" w:hAnsi="Times New Roman"/>
              </w:rPr>
              <w:t>Гаянэ</w:t>
            </w:r>
            <w:proofErr w:type="spellEnd"/>
            <w:r w:rsidRPr="00E75675">
              <w:rPr>
                <w:rFonts w:ascii="Times New Roman" w:hAnsi="Times New Roman"/>
              </w:rPr>
              <w:t xml:space="preserve">» (Танец с саблями, Колыбельная). Концерт для скрипки </w:t>
            </w:r>
            <w:proofErr w:type="gramStart"/>
            <w:r w:rsidRPr="00E75675">
              <w:rPr>
                <w:rFonts w:ascii="Times New Roman" w:hAnsi="Times New Roman"/>
              </w:rPr>
              <w:t>с</w:t>
            </w:r>
            <w:proofErr w:type="gramEnd"/>
            <w:r w:rsidRPr="00E75675">
              <w:rPr>
                <w:rFonts w:ascii="Times New Roman" w:hAnsi="Times New Roman"/>
              </w:rPr>
              <w:t xml:space="preserve"> орк. (I ч., II ч., ΙΙΙ ч.). Музыка к драме М.Ю. Лермонтова «Маскарад» </w:t>
            </w:r>
            <w:r w:rsidRPr="00E75675">
              <w:rPr>
                <w:rFonts w:ascii="Times New Roman" w:hAnsi="Times New Roman"/>
              </w:rPr>
              <w:lastRenderedPageBreak/>
              <w:t>(</w:t>
            </w:r>
            <w:proofErr w:type="spellStart"/>
            <w:r w:rsidRPr="00E75675">
              <w:rPr>
                <w:rFonts w:ascii="Times New Roman" w:hAnsi="Times New Roman"/>
              </w:rPr>
              <w:t>Галоп</w:t>
            </w:r>
            <w:proofErr w:type="gramStart"/>
            <w:r w:rsidRPr="00E75675">
              <w:rPr>
                <w:rFonts w:ascii="Times New Roman" w:hAnsi="Times New Roman"/>
              </w:rPr>
              <w:t>.В</w:t>
            </w:r>
            <w:proofErr w:type="gramEnd"/>
            <w:r w:rsidRPr="00E75675">
              <w:rPr>
                <w:rFonts w:ascii="Times New Roman" w:hAnsi="Times New Roman"/>
              </w:rPr>
              <w:t>альс</w:t>
            </w:r>
            <w:proofErr w:type="spellEnd"/>
            <w:r w:rsidRPr="00E75675">
              <w:rPr>
                <w:rFonts w:ascii="Times New Roman" w:hAnsi="Times New Roman"/>
              </w:rPr>
              <w:t>)</w:t>
            </w:r>
          </w:p>
          <w:p w:rsidR="00434988" w:rsidRPr="00E75675" w:rsidRDefault="00434988" w:rsidP="00434988">
            <w:pPr>
              <w:numPr>
                <w:ilvl w:val="0"/>
                <w:numId w:val="4"/>
              </w:numPr>
              <w:tabs>
                <w:tab w:val="clear" w:pos="720"/>
                <w:tab w:val="num" w:pos="203"/>
                <w:tab w:val="num" w:pos="349"/>
                <w:tab w:val="left" w:pos="1134"/>
              </w:tabs>
              <w:spacing w:after="0"/>
              <w:ind w:left="349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Т. Хренников</w:t>
            </w:r>
            <w:r w:rsidRPr="00E75675">
              <w:rPr>
                <w:rFonts w:ascii="Times New Roman" w:hAnsi="Times New Roman"/>
              </w:rPr>
              <w:t xml:space="preserve">. </w:t>
            </w:r>
            <w:proofErr w:type="gramStart"/>
            <w:r w:rsidRPr="00E75675">
              <w:rPr>
                <w:rFonts w:ascii="Times New Roman" w:hAnsi="Times New Roman"/>
              </w:rPr>
              <w:t>Сюита из балета «Любовью за любовь» (Увертюра.</w:t>
            </w:r>
            <w:proofErr w:type="gramEnd"/>
            <w:r w:rsidRPr="00E75675">
              <w:rPr>
                <w:rFonts w:ascii="Times New Roman" w:hAnsi="Times New Roman"/>
              </w:rPr>
              <w:t xml:space="preserve"> Общее адажио. Сцена заговора. Общий танец. Дуэт </w:t>
            </w:r>
            <w:proofErr w:type="spellStart"/>
            <w:r w:rsidRPr="00E75675">
              <w:rPr>
                <w:rFonts w:ascii="Times New Roman" w:hAnsi="Times New Roman"/>
              </w:rPr>
              <w:t>Беатриче</w:t>
            </w:r>
            <w:proofErr w:type="spellEnd"/>
            <w:r w:rsidRPr="00E75675">
              <w:rPr>
                <w:rFonts w:ascii="Times New Roman" w:hAnsi="Times New Roman"/>
              </w:rPr>
              <w:t xml:space="preserve"> и Бенедикта. </w:t>
            </w:r>
            <w:proofErr w:type="gramStart"/>
            <w:r w:rsidRPr="00E75675">
              <w:rPr>
                <w:rFonts w:ascii="Times New Roman" w:hAnsi="Times New Roman"/>
              </w:rPr>
              <w:t xml:space="preserve">Гимн любви). </w:t>
            </w:r>
            <w:proofErr w:type="gramEnd"/>
          </w:p>
          <w:p w:rsidR="00434988" w:rsidRPr="00E75675" w:rsidRDefault="00434988" w:rsidP="00434988">
            <w:pPr>
              <w:numPr>
                <w:ilvl w:val="0"/>
                <w:numId w:val="4"/>
              </w:numPr>
              <w:tabs>
                <w:tab w:val="clear" w:pos="720"/>
                <w:tab w:val="num" w:pos="203"/>
                <w:tab w:val="num" w:pos="349"/>
                <w:tab w:val="left" w:pos="1134"/>
              </w:tabs>
              <w:spacing w:after="0"/>
              <w:ind w:left="349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П. Чайковский</w:t>
            </w:r>
            <w:r w:rsidRPr="00E75675">
              <w:rPr>
                <w:rFonts w:ascii="Times New Roman" w:hAnsi="Times New Roman"/>
              </w:rPr>
              <w:t>. Вступление к опере «Евгений Онегин». Симфония № 4 (ΙΙΙ ч.). Симфония № 5 (I ч., III ч. Вальс, IV ч. Финал). Симфония № 6.</w:t>
            </w:r>
          </w:p>
          <w:p w:rsidR="00434988" w:rsidRPr="00E75675" w:rsidRDefault="00434988" w:rsidP="00434988">
            <w:pPr>
              <w:numPr>
                <w:ilvl w:val="0"/>
                <w:numId w:val="4"/>
              </w:numPr>
              <w:tabs>
                <w:tab w:val="clear" w:pos="720"/>
                <w:tab w:val="num" w:pos="203"/>
                <w:tab w:val="num" w:pos="349"/>
                <w:tab w:val="left" w:pos="1134"/>
              </w:tabs>
              <w:spacing w:after="0"/>
              <w:ind w:left="349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Р. Щедрин</w:t>
            </w:r>
            <w:r w:rsidRPr="00E75675">
              <w:rPr>
                <w:rFonts w:ascii="Times New Roman" w:hAnsi="Times New Roman"/>
              </w:rPr>
              <w:t>. Опера «Не только любовь». (Песня и частушки Варвары).</w:t>
            </w:r>
          </w:p>
          <w:p w:rsidR="00434988" w:rsidRPr="00E75675" w:rsidRDefault="00434988" w:rsidP="00C66B7F">
            <w:pPr>
              <w:tabs>
                <w:tab w:val="num" w:pos="349"/>
                <w:tab w:val="left" w:pos="1134"/>
              </w:tabs>
              <w:ind w:left="-11"/>
              <w:jc w:val="both"/>
              <w:rPr>
                <w:rFonts w:ascii="Times New Roman" w:hAnsi="Times New Roman"/>
              </w:rPr>
            </w:pPr>
          </w:p>
          <w:p w:rsidR="00434988" w:rsidRPr="00E75675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</w:p>
        </w:tc>
      </w:tr>
      <w:tr w:rsidR="00434988" w:rsidRPr="00E75675" w:rsidTr="00FF2A5D">
        <w:tc>
          <w:tcPr>
            <w:tcW w:w="74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Pr="00E75675" w:rsidRDefault="00434988" w:rsidP="00C66B7F">
            <w:pPr>
              <w:pStyle w:val="Standard"/>
              <w:spacing w:after="200" w:line="100" w:lineRule="atLeast"/>
              <w:jc w:val="both"/>
              <w:rPr>
                <w:rFonts w:cs="Times New Roman"/>
                <w:b/>
              </w:rPr>
            </w:pPr>
          </w:p>
        </w:tc>
        <w:tc>
          <w:tcPr>
            <w:tcW w:w="105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Pr="00E75675" w:rsidRDefault="00434988" w:rsidP="00434988">
            <w:pPr>
              <w:pStyle w:val="Standard"/>
              <w:numPr>
                <w:ilvl w:val="0"/>
                <w:numId w:val="2"/>
              </w:numPr>
              <w:tabs>
                <w:tab w:val="clear" w:pos="720"/>
                <w:tab w:val="num" w:pos="271"/>
                <w:tab w:val="left" w:pos="563"/>
              </w:tabs>
              <w:spacing w:line="100" w:lineRule="atLeast"/>
              <w:ind w:left="271" w:hanging="180"/>
              <w:jc w:val="both"/>
              <w:rPr>
                <w:b/>
              </w:rPr>
            </w:pPr>
          </w:p>
        </w:tc>
        <w:tc>
          <w:tcPr>
            <w:tcW w:w="1209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Pr="00E82D4B" w:rsidRDefault="00434988" w:rsidP="00434988">
            <w:pPr>
              <w:numPr>
                <w:ilvl w:val="0"/>
                <w:numId w:val="1"/>
              </w:numPr>
              <w:tabs>
                <w:tab w:val="left" w:pos="417"/>
              </w:tabs>
              <w:spacing w:after="0"/>
              <w:ind w:left="237" w:hanging="18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Pr="00E82D4B" w:rsidRDefault="00434988" w:rsidP="00434988">
            <w:pPr>
              <w:numPr>
                <w:ilvl w:val="0"/>
                <w:numId w:val="3"/>
              </w:numPr>
              <w:tabs>
                <w:tab w:val="clear" w:pos="720"/>
                <w:tab w:val="num" w:pos="203"/>
                <w:tab w:val="left" w:pos="1134"/>
              </w:tabs>
              <w:spacing w:after="0"/>
              <w:ind w:left="38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Pr="00E82D4B" w:rsidRDefault="00434988" w:rsidP="00434988">
            <w:pPr>
              <w:numPr>
                <w:ilvl w:val="0"/>
                <w:numId w:val="4"/>
              </w:numPr>
              <w:tabs>
                <w:tab w:val="clear" w:pos="720"/>
                <w:tab w:val="num" w:pos="349"/>
                <w:tab w:val="left" w:pos="1134"/>
              </w:tabs>
              <w:spacing w:after="0"/>
              <w:ind w:left="349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434988" w:rsidRDefault="00434988" w:rsidP="00434988">
      <w:pPr>
        <w:rPr>
          <w:rFonts w:ascii="Times New Roman" w:hAnsi="Times New Roman"/>
          <w:sz w:val="28"/>
          <w:szCs w:val="28"/>
        </w:rPr>
      </w:pPr>
    </w:p>
    <w:p w:rsidR="00434988" w:rsidRPr="00666446" w:rsidRDefault="00434988" w:rsidP="00434988">
      <w:pPr>
        <w:jc w:val="center"/>
        <w:rPr>
          <w:rFonts w:ascii="Times New Roman" w:hAnsi="Times New Roman"/>
          <w:b/>
          <w:sz w:val="28"/>
          <w:szCs w:val="28"/>
        </w:rPr>
      </w:pPr>
      <w:r w:rsidRPr="00666446">
        <w:rPr>
          <w:rFonts w:ascii="Times New Roman" w:hAnsi="Times New Roman"/>
          <w:b/>
          <w:sz w:val="28"/>
          <w:szCs w:val="28"/>
        </w:rPr>
        <w:t xml:space="preserve">Раздел 3. Тематическое планирование </w:t>
      </w:r>
    </w:p>
    <w:p w:rsidR="00434988" w:rsidRPr="00666446" w:rsidRDefault="00434988" w:rsidP="00434988">
      <w:pPr>
        <w:jc w:val="center"/>
        <w:rPr>
          <w:rFonts w:ascii="Times New Roman" w:hAnsi="Times New Roman"/>
          <w:b/>
          <w:sz w:val="28"/>
          <w:szCs w:val="28"/>
        </w:rPr>
      </w:pPr>
      <w:r w:rsidRPr="00666446">
        <w:rPr>
          <w:rFonts w:ascii="Times New Roman" w:hAnsi="Times New Roman"/>
          <w:b/>
          <w:sz w:val="28"/>
          <w:szCs w:val="28"/>
        </w:rPr>
        <w:t>по музыке в 5 классе</w:t>
      </w:r>
    </w:p>
    <w:p w:rsidR="00434988" w:rsidRPr="00666446" w:rsidRDefault="00434988" w:rsidP="00434988">
      <w:pPr>
        <w:rPr>
          <w:rFonts w:ascii="Times New Roman" w:hAnsi="Times New Roman"/>
          <w:sz w:val="28"/>
          <w:szCs w:val="28"/>
        </w:rPr>
      </w:pPr>
      <w:r w:rsidRPr="00666446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434988" w:rsidRPr="00666446" w:rsidRDefault="00434988" w:rsidP="0043498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6701"/>
        <w:gridCol w:w="1713"/>
      </w:tblGrid>
      <w:tr w:rsidR="00434988" w:rsidRPr="00666446" w:rsidTr="00C66B7F">
        <w:trPr>
          <w:trHeight w:val="683"/>
        </w:trPr>
        <w:tc>
          <w:tcPr>
            <w:tcW w:w="920" w:type="dxa"/>
            <w:shd w:val="clear" w:color="auto" w:fill="auto"/>
          </w:tcPr>
          <w:p w:rsidR="00434988" w:rsidRPr="00666446" w:rsidRDefault="00434988" w:rsidP="00C66B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6446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434988" w:rsidRPr="00666446" w:rsidRDefault="00434988" w:rsidP="00C66B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66644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666446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6701" w:type="dxa"/>
            <w:shd w:val="clear" w:color="auto" w:fill="auto"/>
          </w:tcPr>
          <w:p w:rsidR="00434988" w:rsidRPr="00666446" w:rsidRDefault="00434988" w:rsidP="00C66B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6446">
              <w:rPr>
                <w:rFonts w:ascii="Times New Roman" w:hAnsi="Times New Roman"/>
                <w:b/>
                <w:sz w:val="28"/>
                <w:szCs w:val="28"/>
              </w:rPr>
              <w:t>Тема раздела</w:t>
            </w:r>
          </w:p>
        </w:tc>
        <w:tc>
          <w:tcPr>
            <w:tcW w:w="1524" w:type="dxa"/>
            <w:shd w:val="clear" w:color="auto" w:fill="auto"/>
          </w:tcPr>
          <w:p w:rsidR="00434988" w:rsidRPr="00666446" w:rsidRDefault="00434988" w:rsidP="00C66B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6446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434988" w:rsidRPr="00666446" w:rsidTr="00C66B7F">
        <w:tc>
          <w:tcPr>
            <w:tcW w:w="920" w:type="dxa"/>
            <w:shd w:val="clear" w:color="auto" w:fill="auto"/>
          </w:tcPr>
          <w:p w:rsidR="00434988" w:rsidRPr="00666446" w:rsidRDefault="00434988" w:rsidP="00C66B7F">
            <w:pPr>
              <w:rPr>
                <w:rFonts w:ascii="Times New Roman" w:hAnsi="Times New Roman"/>
                <w:sz w:val="28"/>
                <w:szCs w:val="28"/>
              </w:rPr>
            </w:pPr>
            <w:r w:rsidRPr="0066644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01" w:type="dxa"/>
            <w:shd w:val="clear" w:color="auto" w:fill="auto"/>
          </w:tcPr>
          <w:p w:rsidR="00434988" w:rsidRPr="00666446" w:rsidRDefault="00434988" w:rsidP="00C66B7F">
            <w:pPr>
              <w:rPr>
                <w:rFonts w:ascii="Times New Roman" w:hAnsi="Times New Roman"/>
                <w:sz w:val="28"/>
                <w:szCs w:val="28"/>
              </w:rPr>
            </w:pPr>
            <w:r w:rsidRPr="00666446">
              <w:rPr>
                <w:rFonts w:ascii="Times New Roman" w:hAnsi="Times New Roman"/>
                <w:sz w:val="28"/>
                <w:szCs w:val="28"/>
              </w:rPr>
              <w:t>Музыка и литература</w:t>
            </w:r>
          </w:p>
        </w:tc>
        <w:tc>
          <w:tcPr>
            <w:tcW w:w="1524" w:type="dxa"/>
            <w:shd w:val="clear" w:color="auto" w:fill="auto"/>
          </w:tcPr>
          <w:p w:rsidR="00434988" w:rsidRPr="00666446" w:rsidRDefault="00434988" w:rsidP="00C66B7F">
            <w:pPr>
              <w:rPr>
                <w:rFonts w:ascii="Times New Roman" w:hAnsi="Times New Roman"/>
                <w:sz w:val="28"/>
                <w:szCs w:val="28"/>
              </w:rPr>
            </w:pPr>
            <w:r w:rsidRPr="0066644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434988" w:rsidRPr="00666446" w:rsidTr="00C66B7F">
        <w:tc>
          <w:tcPr>
            <w:tcW w:w="920" w:type="dxa"/>
            <w:shd w:val="clear" w:color="auto" w:fill="auto"/>
          </w:tcPr>
          <w:p w:rsidR="00434988" w:rsidRPr="00666446" w:rsidRDefault="00434988" w:rsidP="00C66B7F">
            <w:pPr>
              <w:rPr>
                <w:rFonts w:ascii="Times New Roman" w:hAnsi="Times New Roman"/>
                <w:sz w:val="28"/>
                <w:szCs w:val="28"/>
              </w:rPr>
            </w:pPr>
            <w:r w:rsidRPr="0066644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01" w:type="dxa"/>
            <w:shd w:val="clear" w:color="auto" w:fill="auto"/>
          </w:tcPr>
          <w:p w:rsidR="00434988" w:rsidRPr="00666446" w:rsidRDefault="00434988" w:rsidP="00C66B7F">
            <w:pPr>
              <w:rPr>
                <w:rFonts w:ascii="Times New Roman" w:hAnsi="Times New Roman"/>
                <w:sz w:val="28"/>
                <w:szCs w:val="28"/>
              </w:rPr>
            </w:pPr>
            <w:r w:rsidRPr="00666446">
              <w:rPr>
                <w:rFonts w:ascii="Times New Roman" w:hAnsi="Times New Roman"/>
                <w:sz w:val="28"/>
                <w:szCs w:val="28"/>
              </w:rPr>
              <w:t>Музыка и изобразительное искусство</w:t>
            </w:r>
          </w:p>
        </w:tc>
        <w:tc>
          <w:tcPr>
            <w:tcW w:w="1524" w:type="dxa"/>
            <w:shd w:val="clear" w:color="auto" w:fill="auto"/>
          </w:tcPr>
          <w:p w:rsidR="00434988" w:rsidRPr="00666446" w:rsidRDefault="00434988" w:rsidP="00C66B7F">
            <w:pPr>
              <w:rPr>
                <w:rFonts w:ascii="Times New Roman" w:hAnsi="Times New Roman"/>
                <w:sz w:val="28"/>
                <w:szCs w:val="28"/>
              </w:rPr>
            </w:pPr>
            <w:r w:rsidRPr="0066644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434988" w:rsidRPr="00666446" w:rsidTr="00C66B7F">
        <w:tc>
          <w:tcPr>
            <w:tcW w:w="920" w:type="dxa"/>
            <w:shd w:val="clear" w:color="auto" w:fill="auto"/>
          </w:tcPr>
          <w:p w:rsidR="00434988" w:rsidRPr="00666446" w:rsidRDefault="00434988" w:rsidP="00C66B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1" w:type="dxa"/>
            <w:shd w:val="clear" w:color="auto" w:fill="auto"/>
          </w:tcPr>
          <w:p w:rsidR="00434988" w:rsidRPr="00666446" w:rsidRDefault="00434988" w:rsidP="00C66B7F">
            <w:pPr>
              <w:pStyle w:val="c18"/>
              <w:spacing w:before="0" w:beforeAutospacing="0" w:after="0" w:afterAutospacing="0" w:line="0" w:lineRule="atLeast"/>
              <w:ind w:right="30"/>
              <w:jc w:val="right"/>
              <w:rPr>
                <w:b/>
                <w:color w:val="000000"/>
                <w:sz w:val="28"/>
                <w:szCs w:val="28"/>
              </w:rPr>
            </w:pPr>
            <w:r w:rsidRPr="00666446">
              <w:rPr>
                <w:rStyle w:val="c17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524" w:type="dxa"/>
            <w:shd w:val="clear" w:color="auto" w:fill="auto"/>
          </w:tcPr>
          <w:p w:rsidR="00434988" w:rsidRPr="00666446" w:rsidRDefault="00434988" w:rsidP="00C66B7F">
            <w:pPr>
              <w:pStyle w:val="c18"/>
              <w:spacing w:before="0" w:beforeAutospacing="0" w:after="0" w:afterAutospacing="0" w:line="0" w:lineRule="atLeast"/>
              <w:ind w:right="30"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35</w:t>
            </w:r>
            <w:r w:rsidRPr="00666446">
              <w:rPr>
                <w:rStyle w:val="c1"/>
                <w:bCs/>
                <w:color w:val="000000"/>
                <w:sz w:val="28"/>
                <w:szCs w:val="28"/>
              </w:rPr>
              <w:t xml:space="preserve"> ч.</w:t>
            </w:r>
          </w:p>
        </w:tc>
      </w:tr>
    </w:tbl>
    <w:p w:rsidR="00434988" w:rsidRPr="00666446" w:rsidRDefault="00434988" w:rsidP="004349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434988" w:rsidRPr="00666446" w:rsidRDefault="00434988" w:rsidP="004349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434988" w:rsidRPr="00666446" w:rsidRDefault="00434988" w:rsidP="004349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434988" w:rsidRPr="00666446" w:rsidRDefault="00434988" w:rsidP="00434988">
      <w:pPr>
        <w:jc w:val="center"/>
        <w:rPr>
          <w:rFonts w:ascii="Times New Roman" w:hAnsi="Times New Roman"/>
          <w:b/>
          <w:sz w:val="28"/>
          <w:szCs w:val="28"/>
        </w:rPr>
      </w:pPr>
      <w:r w:rsidRPr="00666446">
        <w:rPr>
          <w:rFonts w:ascii="Times New Roman" w:hAnsi="Times New Roman"/>
          <w:b/>
          <w:sz w:val="28"/>
          <w:szCs w:val="28"/>
        </w:rPr>
        <w:t xml:space="preserve">Тематическое планирование </w:t>
      </w:r>
    </w:p>
    <w:p w:rsidR="00434988" w:rsidRPr="00666446" w:rsidRDefault="00434988" w:rsidP="00434988">
      <w:pPr>
        <w:jc w:val="center"/>
        <w:rPr>
          <w:rFonts w:ascii="Times New Roman" w:hAnsi="Times New Roman"/>
          <w:b/>
          <w:sz w:val="28"/>
          <w:szCs w:val="28"/>
        </w:rPr>
      </w:pPr>
      <w:r w:rsidRPr="00666446">
        <w:rPr>
          <w:rFonts w:ascii="Times New Roman" w:hAnsi="Times New Roman"/>
          <w:b/>
          <w:sz w:val="28"/>
          <w:szCs w:val="28"/>
        </w:rPr>
        <w:t>по музыке в 6 классе</w:t>
      </w:r>
    </w:p>
    <w:p w:rsidR="00434988" w:rsidRPr="00666446" w:rsidRDefault="00434988" w:rsidP="00434988">
      <w:pPr>
        <w:rPr>
          <w:rFonts w:ascii="Times New Roman" w:hAnsi="Times New Roman"/>
          <w:sz w:val="28"/>
          <w:szCs w:val="28"/>
        </w:rPr>
      </w:pPr>
      <w:r w:rsidRPr="00666446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434988" w:rsidRPr="00666446" w:rsidRDefault="00434988" w:rsidP="0043498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6701"/>
        <w:gridCol w:w="1713"/>
      </w:tblGrid>
      <w:tr w:rsidR="00434988" w:rsidRPr="00666446" w:rsidTr="00C66B7F">
        <w:trPr>
          <w:trHeight w:val="683"/>
        </w:trPr>
        <w:tc>
          <w:tcPr>
            <w:tcW w:w="920" w:type="dxa"/>
            <w:shd w:val="clear" w:color="auto" w:fill="auto"/>
          </w:tcPr>
          <w:p w:rsidR="00434988" w:rsidRPr="00666446" w:rsidRDefault="00434988" w:rsidP="00C66B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6446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434988" w:rsidRPr="00666446" w:rsidRDefault="00434988" w:rsidP="00C66B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66644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666446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6701" w:type="dxa"/>
            <w:shd w:val="clear" w:color="auto" w:fill="auto"/>
          </w:tcPr>
          <w:p w:rsidR="00434988" w:rsidRPr="00666446" w:rsidRDefault="00434988" w:rsidP="00C66B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6446">
              <w:rPr>
                <w:rFonts w:ascii="Times New Roman" w:hAnsi="Times New Roman"/>
                <w:b/>
                <w:sz w:val="28"/>
                <w:szCs w:val="28"/>
              </w:rPr>
              <w:t>Тема раздела</w:t>
            </w:r>
          </w:p>
        </w:tc>
        <w:tc>
          <w:tcPr>
            <w:tcW w:w="1524" w:type="dxa"/>
            <w:shd w:val="clear" w:color="auto" w:fill="auto"/>
          </w:tcPr>
          <w:p w:rsidR="00434988" w:rsidRPr="00666446" w:rsidRDefault="00434988" w:rsidP="00C66B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6446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434988" w:rsidRPr="00666446" w:rsidTr="00C66B7F">
        <w:tc>
          <w:tcPr>
            <w:tcW w:w="920" w:type="dxa"/>
            <w:shd w:val="clear" w:color="auto" w:fill="auto"/>
          </w:tcPr>
          <w:p w:rsidR="00434988" w:rsidRPr="00666446" w:rsidRDefault="00434988" w:rsidP="00C66B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44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01" w:type="dxa"/>
            <w:shd w:val="clear" w:color="auto" w:fill="auto"/>
          </w:tcPr>
          <w:p w:rsidR="00434988" w:rsidRPr="00666446" w:rsidRDefault="00434988" w:rsidP="00C66B7F">
            <w:pPr>
              <w:pStyle w:val="c18"/>
              <w:spacing w:before="0" w:beforeAutospacing="0" w:after="0" w:afterAutospacing="0" w:line="0" w:lineRule="atLeast"/>
              <w:ind w:right="30"/>
              <w:jc w:val="both"/>
              <w:rPr>
                <w:color w:val="000000"/>
                <w:sz w:val="28"/>
                <w:szCs w:val="28"/>
              </w:rPr>
            </w:pPr>
            <w:r w:rsidRPr="00666446">
              <w:rPr>
                <w:sz w:val="28"/>
                <w:szCs w:val="28"/>
              </w:rPr>
              <w:t>Мир образов вокальной и инструментальной музыки</w:t>
            </w:r>
          </w:p>
        </w:tc>
        <w:tc>
          <w:tcPr>
            <w:tcW w:w="1524" w:type="dxa"/>
            <w:shd w:val="clear" w:color="auto" w:fill="auto"/>
          </w:tcPr>
          <w:p w:rsidR="00434988" w:rsidRPr="00666446" w:rsidRDefault="00434988" w:rsidP="00C66B7F">
            <w:pPr>
              <w:pStyle w:val="c18"/>
              <w:spacing w:before="0" w:beforeAutospacing="0" w:after="0" w:afterAutospacing="0" w:line="0" w:lineRule="atLeast"/>
              <w:ind w:right="30"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17"/>
                <w:bCs/>
                <w:color w:val="000000"/>
                <w:sz w:val="28"/>
                <w:szCs w:val="28"/>
              </w:rPr>
              <w:t>17</w:t>
            </w:r>
            <w:r w:rsidRPr="00666446">
              <w:rPr>
                <w:rStyle w:val="c17"/>
                <w:bCs/>
                <w:color w:val="000000"/>
                <w:sz w:val="28"/>
                <w:szCs w:val="28"/>
              </w:rPr>
              <w:t xml:space="preserve"> ч.</w:t>
            </w:r>
          </w:p>
        </w:tc>
      </w:tr>
      <w:tr w:rsidR="00434988" w:rsidRPr="00666446" w:rsidTr="00C66B7F">
        <w:tc>
          <w:tcPr>
            <w:tcW w:w="920" w:type="dxa"/>
            <w:shd w:val="clear" w:color="auto" w:fill="auto"/>
          </w:tcPr>
          <w:p w:rsidR="00434988" w:rsidRPr="00666446" w:rsidRDefault="00434988" w:rsidP="00C66B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44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01" w:type="dxa"/>
            <w:shd w:val="clear" w:color="auto" w:fill="auto"/>
          </w:tcPr>
          <w:p w:rsidR="00434988" w:rsidRPr="00666446" w:rsidRDefault="00434988" w:rsidP="00C66B7F">
            <w:pPr>
              <w:pStyle w:val="c18"/>
              <w:spacing w:before="0" w:beforeAutospacing="0" w:after="0" w:afterAutospacing="0" w:line="0" w:lineRule="atLeast"/>
              <w:ind w:right="30"/>
              <w:jc w:val="both"/>
              <w:rPr>
                <w:color w:val="000000"/>
                <w:sz w:val="28"/>
                <w:szCs w:val="28"/>
              </w:rPr>
            </w:pPr>
            <w:r w:rsidRPr="00666446">
              <w:rPr>
                <w:sz w:val="28"/>
                <w:szCs w:val="28"/>
              </w:rPr>
              <w:t>Мир образов камерной и симфонической музыки</w:t>
            </w:r>
          </w:p>
        </w:tc>
        <w:tc>
          <w:tcPr>
            <w:tcW w:w="1524" w:type="dxa"/>
            <w:shd w:val="clear" w:color="auto" w:fill="auto"/>
          </w:tcPr>
          <w:p w:rsidR="00434988" w:rsidRPr="00666446" w:rsidRDefault="00434988" w:rsidP="00C66B7F">
            <w:pPr>
              <w:pStyle w:val="c18"/>
              <w:spacing w:before="0" w:beforeAutospacing="0" w:after="0" w:afterAutospacing="0" w:line="0" w:lineRule="atLeast"/>
              <w:ind w:right="30" w:firstLine="720"/>
              <w:jc w:val="both"/>
              <w:rPr>
                <w:color w:val="000000"/>
                <w:sz w:val="28"/>
                <w:szCs w:val="28"/>
              </w:rPr>
            </w:pPr>
            <w:r w:rsidRPr="00666446">
              <w:rPr>
                <w:rStyle w:val="c17"/>
                <w:bCs/>
                <w:color w:val="000000"/>
                <w:sz w:val="28"/>
                <w:szCs w:val="28"/>
              </w:rPr>
              <w:t>1</w:t>
            </w:r>
            <w:r>
              <w:rPr>
                <w:rStyle w:val="c17"/>
                <w:bCs/>
                <w:color w:val="000000"/>
                <w:sz w:val="28"/>
                <w:szCs w:val="28"/>
              </w:rPr>
              <w:t>8</w:t>
            </w:r>
            <w:r w:rsidRPr="00666446">
              <w:rPr>
                <w:rStyle w:val="c17"/>
                <w:bCs/>
                <w:color w:val="000000"/>
                <w:sz w:val="28"/>
                <w:szCs w:val="28"/>
              </w:rPr>
              <w:t xml:space="preserve"> ч.</w:t>
            </w:r>
          </w:p>
        </w:tc>
      </w:tr>
      <w:tr w:rsidR="00434988" w:rsidRPr="00666446" w:rsidTr="00C66B7F">
        <w:tc>
          <w:tcPr>
            <w:tcW w:w="920" w:type="dxa"/>
            <w:shd w:val="clear" w:color="auto" w:fill="auto"/>
          </w:tcPr>
          <w:p w:rsidR="00434988" w:rsidRPr="00666446" w:rsidRDefault="00434988" w:rsidP="00C66B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1" w:type="dxa"/>
            <w:shd w:val="clear" w:color="auto" w:fill="auto"/>
          </w:tcPr>
          <w:p w:rsidR="00434988" w:rsidRPr="00666446" w:rsidRDefault="00434988" w:rsidP="00C66B7F">
            <w:pPr>
              <w:pStyle w:val="c18"/>
              <w:spacing w:before="0" w:beforeAutospacing="0" w:after="0" w:afterAutospacing="0" w:line="0" w:lineRule="atLeast"/>
              <w:ind w:right="30"/>
              <w:jc w:val="right"/>
              <w:rPr>
                <w:b/>
                <w:color w:val="000000"/>
                <w:sz w:val="28"/>
                <w:szCs w:val="28"/>
              </w:rPr>
            </w:pPr>
            <w:r w:rsidRPr="00666446">
              <w:rPr>
                <w:rStyle w:val="c17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524" w:type="dxa"/>
            <w:shd w:val="clear" w:color="auto" w:fill="auto"/>
          </w:tcPr>
          <w:p w:rsidR="00434988" w:rsidRPr="00666446" w:rsidRDefault="00434988" w:rsidP="00C66B7F">
            <w:pPr>
              <w:pStyle w:val="c18"/>
              <w:spacing w:before="0" w:beforeAutospacing="0" w:after="0" w:afterAutospacing="0" w:line="0" w:lineRule="atLeast"/>
              <w:ind w:right="30"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35</w:t>
            </w:r>
            <w:r w:rsidRPr="00666446">
              <w:rPr>
                <w:rStyle w:val="c1"/>
                <w:bCs/>
                <w:color w:val="000000"/>
                <w:sz w:val="28"/>
                <w:szCs w:val="28"/>
              </w:rPr>
              <w:t xml:space="preserve"> ч.</w:t>
            </w:r>
          </w:p>
        </w:tc>
      </w:tr>
    </w:tbl>
    <w:p w:rsidR="00434988" w:rsidRPr="00666446" w:rsidRDefault="00434988" w:rsidP="004349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434988" w:rsidRPr="00666446" w:rsidRDefault="00434988" w:rsidP="00434988">
      <w:pPr>
        <w:jc w:val="center"/>
        <w:rPr>
          <w:rFonts w:ascii="Times New Roman" w:hAnsi="Times New Roman"/>
          <w:b/>
          <w:sz w:val="28"/>
          <w:szCs w:val="28"/>
        </w:rPr>
      </w:pPr>
      <w:r w:rsidRPr="00666446">
        <w:rPr>
          <w:rFonts w:ascii="Times New Roman" w:hAnsi="Times New Roman"/>
          <w:b/>
          <w:sz w:val="28"/>
          <w:szCs w:val="28"/>
        </w:rPr>
        <w:t xml:space="preserve">Тематическое планирование </w:t>
      </w:r>
    </w:p>
    <w:p w:rsidR="00434988" w:rsidRPr="00666446" w:rsidRDefault="00434988" w:rsidP="00434988">
      <w:pPr>
        <w:jc w:val="center"/>
        <w:rPr>
          <w:rFonts w:ascii="Times New Roman" w:hAnsi="Times New Roman"/>
          <w:b/>
          <w:sz w:val="28"/>
          <w:szCs w:val="28"/>
        </w:rPr>
      </w:pPr>
      <w:r w:rsidRPr="00666446">
        <w:rPr>
          <w:rFonts w:ascii="Times New Roman" w:hAnsi="Times New Roman"/>
          <w:b/>
          <w:sz w:val="28"/>
          <w:szCs w:val="28"/>
        </w:rPr>
        <w:t>по музыке в 7 классе</w:t>
      </w:r>
    </w:p>
    <w:p w:rsidR="00434988" w:rsidRPr="00666446" w:rsidRDefault="00434988" w:rsidP="00434988">
      <w:pPr>
        <w:rPr>
          <w:rFonts w:ascii="Times New Roman" w:hAnsi="Times New Roman"/>
          <w:sz w:val="28"/>
          <w:szCs w:val="28"/>
        </w:rPr>
      </w:pPr>
      <w:r w:rsidRPr="00666446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434988" w:rsidRPr="00666446" w:rsidRDefault="00434988" w:rsidP="0043498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6701"/>
        <w:gridCol w:w="1713"/>
      </w:tblGrid>
      <w:tr w:rsidR="00434988" w:rsidRPr="00666446" w:rsidTr="00C66B7F">
        <w:trPr>
          <w:trHeight w:val="683"/>
        </w:trPr>
        <w:tc>
          <w:tcPr>
            <w:tcW w:w="920" w:type="dxa"/>
            <w:shd w:val="clear" w:color="auto" w:fill="auto"/>
          </w:tcPr>
          <w:p w:rsidR="00434988" w:rsidRPr="00666446" w:rsidRDefault="00434988" w:rsidP="00C66B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6446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434988" w:rsidRPr="00666446" w:rsidRDefault="00434988" w:rsidP="00C66B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66644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666446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6701" w:type="dxa"/>
            <w:shd w:val="clear" w:color="auto" w:fill="auto"/>
          </w:tcPr>
          <w:p w:rsidR="00434988" w:rsidRPr="00666446" w:rsidRDefault="00434988" w:rsidP="00C66B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6446">
              <w:rPr>
                <w:rFonts w:ascii="Times New Roman" w:hAnsi="Times New Roman"/>
                <w:b/>
                <w:sz w:val="28"/>
                <w:szCs w:val="28"/>
              </w:rPr>
              <w:t>Тема раздела</w:t>
            </w:r>
          </w:p>
        </w:tc>
        <w:tc>
          <w:tcPr>
            <w:tcW w:w="1524" w:type="dxa"/>
            <w:shd w:val="clear" w:color="auto" w:fill="auto"/>
          </w:tcPr>
          <w:p w:rsidR="00434988" w:rsidRPr="00666446" w:rsidRDefault="00434988" w:rsidP="00C66B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6446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434988" w:rsidRPr="00666446" w:rsidTr="00C66B7F">
        <w:tc>
          <w:tcPr>
            <w:tcW w:w="920" w:type="dxa"/>
            <w:shd w:val="clear" w:color="auto" w:fill="auto"/>
          </w:tcPr>
          <w:p w:rsidR="00434988" w:rsidRPr="00666446" w:rsidRDefault="00434988" w:rsidP="00C66B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446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701" w:type="dxa"/>
            <w:shd w:val="clear" w:color="auto" w:fill="auto"/>
          </w:tcPr>
          <w:p w:rsidR="00434988" w:rsidRPr="00666446" w:rsidRDefault="00434988" w:rsidP="00C66B7F">
            <w:pPr>
              <w:pStyle w:val="c18"/>
              <w:spacing w:before="0" w:beforeAutospacing="0" w:after="0" w:afterAutospacing="0" w:line="0" w:lineRule="atLeast"/>
              <w:ind w:right="30"/>
              <w:jc w:val="both"/>
              <w:rPr>
                <w:color w:val="000000"/>
                <w:sz w:val="28"/>
                <w:szCs w:val="28"/>
              </w:rPr>
            </w:pPr>
            <w:r w:rsidRPr="00666446">
              <w:rPr>
                <w:sz w:val="28"/>
                <w:szCs w:val="28"/>
              </w:rPr>
              <w:t>Особенности музыкальной драматургии сценической музыки</w:t>
            </w:r>
          </w:p>
        </w:tc>
        <w:tc>
          <w:tcPr>
            <w:tcW w:w="1524" w:type="dxa"/>
            <w:shd w:val="clear" w:color="auto" w:fill="auto"/>
          </w:tcPr>
          <w:p w:rsidR="00434988" w:rsidRPr="00666446" w:rsidRDefault="00434988" w:rsidP="00C66B7F">
            <w:pPr>
              <w:pStyle w:val="c18"/>
              <w:spacing w:before="0" w:beforeAutospacing="0" w:after="0" w:afterAutospacing="0" w:line="0" w:lineRule="atLeast"/>
              <w:ind w:right="30"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17"/>
                <w:bCs/>
                <w:color w:val="000000"/>
                <w:sz w:val="28"/>
                <w:szCs w:val="28"/>
              </w:rPr>
              <w:t>17</w:t>
            </w:r>
            <w:r w:rsidRPr="00666446">
              <w:rPr>
                <w:rStyle w:val="c17"/>
                <w:bCs/>
                <w:color w:val="000000"/>
                <w:sz w:val="28"/>
                <w:szCs w:val="28"/>
              </w:rPr>
              <w:t xml:space="preserve"> ч.</w:t>
            </w:r>
          </w:p>
        </w:tc>
      </w:tr>
      <w:tr w:rsidR="00434988" w:rsidRPr="00666446" w:rsidTr="00C66B7F">
        <w:tc>
          <w:tcPr>
            <w:tcW w:w="920" w:type="dxa"/>
            <w:shd w:val="clear" w:color="auto" w:fill="auto"/>
          </w:tcPr>
          <w:p w:rsidR="00434988" w:rsidRPr="00666446" w:rsidRDefault="00434988" w:rsidP="00C66B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44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01" w:type="dxa"/>
            <w:shd w:val="clear" w:color="auto" w:fill="auto"/>
          </w:tcPr>
          <w:p w:rsidR="00434988" w:rsidRPr="00666446" w:rsidRDefault="00434988" w:rsidP="00C66B7F">
            <w:pPr>
              <w:pStyle w:val="c18"/>
              <w:spacing w:before="0" w:beforeAutospacing="0" w:after="0" w:afterAutospacing="0" w:line="0" w:lineRule="atLeast"/>
              <w:ind w:right="30"/>
              <w:jc w:val="both"/>
              <w:rPr>
                <w:color w:val="000000"/>
                <w:sz w:val="28"/>
                <w:szCs w:val="28"/>
              </w:rPr>
            </w:pPr>
            <w:r w:rsidRPr="00666446">
              <w:rPr>
                <w:sz w:val="28"/>
                <w:szCs w:val="28"/>
              </w:rPr>
              <w:t>Особенности  драматургии камерной и симфонической музыки</w:t>
            </w:r>
          </w:p>
        </w:tc>
        <w:tc>
          <w:tcPr>
            <w:tcW w:w="1524" w:type="dxa"/>
            <w:shd w:val="clear" w:color="auto" w:fill="auto"/>
          </w:tcPr>
          <w:p w:rsidR="00434988" w:rsidRPr="00666446" w:rsidRDefault="00434988" w:rsidP="00C66B7F">
            <w:pPr>
              <w:pStyle w:val="c18"/>
              <w:spacing w:before="0" w:beforeAutospacing="0" w:after="0" w:afterAutospacing="0" w:line="0" w:lineRule="atLeast"/>
              <w:ind w:right="30" w:firstLine="720"/>
              <w:jc w:val="both"/>
              <w:rPr>
                <w:color w:val="000000"/>
                <w:sz w:val="28"/>
                <w:szCs w:val="28"/>
              </w:rPr>
            </w:pPr>
            <w:r w:rsidRPr="00666446">
              <w:rPr>
                <w:rStyle w:val="c17"/>
                <w:bCs/>
                <w:color w:val="000000"/>
                <w:sz w:val="28"/>
                <w:szCs w:val="28"/>
              </w:rPr>
              <w:t>1</w:t>
            </w:r>
            <w:r>
              <w:rPr>
                <w:rStyle w:val="c17"/>
                <w:bCs/>
                <w:color w:val="000000"/>
                <w:sz w:val="28"/>
                <w:szCs w:val="28"/>
              </w:rPr>
              <w:t>8</w:t>
            </w:r>
            <w:r w:rsidRPr="00666446">
              <w:rPr>
                <w:rStyle w:val="c17"/>
                <w:bCs/>
                <w:color w:val="000000"/>
                <w:sz w:val="28"/>
                <w:szCs w:val="28"/>
              </w:rPr>
              <w:t xml:space="preserve"> ч.</w:t>
            </w:r>
          </w:p>
        </w:tc>
      </w:tr>
      <w:tr w:rsidR="00434988" w:rsidRPr="00666446" w:rsidTr="00C66B7F">
        <w:tc>
          <w:tcPr>
            <w:tcW w:w="920" w:type="dxa"/>
            <w:shd w:val="clear" w:color="auto" w:fill="auto"/>
          </w:tcPr>
          <w:p w:rsidR="00434988" w:rsidRPr="00666446" w:rsidRDefault="00434988" w:rsidP="00C66B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1" w:type="dxa"/>
            <w:shd w:val="clear" w:color="auto" w:fill="auto"/>
          </w:tcPr>
          <w:p w:rsidR="00434988" w:rsidRPr="00666446" w:rsidRDefault="00434988" w:rsidP="00C66B7F">
            <w:pPr>
              <w:pStyle w:val="c18"/>
              <w:spacing w:before="0" w:beforeAutospacing="0" w:after="0" w:afterAutospacing="0" w:line="0" w:lineRule="atLeast"/>
              <w:ind w:right="30"/>
              <w:jc w:val="right"/>
              <w:rPr>
                <w:b/>
                <w:color w:val="000000"/>
                <w:sz w:val="28"/>
                <w:szCs w:val="28"/>
              </w:rPr>
            </w:pPr>
            <w:r w:rsidRPr="00666446">
              <w:rPr>
                <w:rStyle w:val="c17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524" w:type="dxa"/>
            <w:shd w:val="clear" w:color="auto" w:fill="auto"/>
          </w:tcPr>
          <w:p w:rsidR="00434988" w:rsidRPr="00666446" w:rsidRDefault="00434988" w:rsidP="00C66B7F">
            <w:pPr>
              <w:pStyle w:val="c18"/>
              <w:spacing w:before="0" w:beforeAutospacing="0" w:after="0" w:afterAutospacing="0" w:line="0" w:lineRule="atLeast"/>
              <w:ind w:right="30"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35</w:t>
            </w:r>
            <w:r w:rsidRPr="00666446">
              <w:rPr>
                <w:rStyle w:val="c1"/>
                <w:bCs/>
                <w:color w:val="000000"/>
                <w:sz w:val="28"/>
                <w:szCs w:val="28"/>
              </w:rPr>
              <w:t xml:space="preserve"> ч.</w:t>
            </w:r>
          </w:p>
        </w:tc>
      </w:tr>
    </w:tbl>
    <w:p w:rsidR="00434988" w:rsidRPr="00666446" w:rsidRDefault="00434988" w:rsidP="004349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434988" w:rsidRPr="00666446" w:rsidRDefault="00434988" w:rsidP="00434988">
      <w:pPr>
        <w:jc w:val="center"/>
        <w:rPr>
          <w:rFonts w:ascii="Times New Roman" w:hAnsi="Times New Roman"/>
          <w:b/>
          <w:sz w:val="28"/>
          <w:szCs w:val="28"/>
        </w:rPr>
      </w:pPr>
      <w:r w:rsidRPr="00666446">
        <w:rPr>
          <w:rFonts w:ascii="Times New Roman" w:hAnsi="Times New Roman"/>
          <w:b/>
          <w:sz w:val="28"/>
          <w:szCs w:val="28"/>
        </w:rPr>
        <w:t xml:space="preserve">Тематическое планирование </w:t>
      </w:r>
    </w:p>
    <w:p w:rsidR="00434988" w:rsidRPr="00666446" w:rsidRDefault="00434988" w:rsidP="00434988">
      <w:pPr>
        <w:jc w:val="center"/>
        <w:rPr>
          <w:rFonts w:ascii="Times New Roman" w:hAnsi="Times New Roman"/>
          <w:b/>
          <w:sz w:val="28"/>
          <w:szCs w:val="28"/>
        </w:rPr>
      </w:pPr>
      <w:r w:rsidRPr="00666446">
        <w:rPr>
          <w:rFonts w:ascii="Times New Roman" w:hAnsi="Times New Roman"/>
          <w:b/>
          <w:sz w:val="28"/>
          <w:szCs w:val="28"/>
        </w:rPr>
        <w:t>по музыке в 8 классе</w:t>
      </w:r>
    </w:p>
    <w:p w:rsidR="00434988" w:rsidRPr="00666446" w:rsidRDefault="00434988" w:rsidP="00434988">
      <w:pPr>
        <w:rPr>
          <w:rFonts w:ascii="Times New Roman" w:hAnsi="Times New Roman"/>
          <w:sz w:val="28"/>
          <w:szCs w:val="28"/>
        </w:rPr>
      </w:pPr>
      <w:r w:rsidRPr="00666446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434988" w:rsidRPr="00666446" w:rsidRDefault="00434988" w:rsidP="0043498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6701"/>
        <w:gridCol w:w="1713"/>
      </w:tblGrid>
      <w:tr w:rsidR="00434988" w:rsidRPr="00666446" w:rsidTr="00C66B7F">
        <w:trPr>
          <w:trHeight w:val="683"/>
        </w:trPr>
        <w:tc>
          <w:tcPr>
            <w:tcW w:w="920" w:type="dxa"/>
            <w:shd w:val="clear" w:color="auto" w:fill="auto"/>
          </w:tcPr>
          <w:p w:rsidR="00434988" w:rsidRPr="00666446" w:rsidRDefault="00434988" w:rsidP="00C66B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6446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434988" w:rsidRPr="00666446" w:rsidRDefault="00434988" w:rsidP="00C66B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66644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666446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6701" w:type="dxa"/>
            <w:shd w:val="clear" w:color="auto" w:fill="auto"/>
          </w:tcPr>
          <w:p w:rsidR="00434988" w:rsidRPr="00666446" w:rsidRDefault="00434988" w:rsidP="00C66B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6446">
              <w:rPr>
                <w:rFonts w:ascii="Times New Roman" w:hAnsi="Times New Roman"/>
                <w:b/>
                <w:sz w:val="28"/>
                <w:szCs w:val="28"/>
              </w:rPr>
              <w:t>Тема раздела</w:t>
            </w:r>
          </w:p>
        </w:tc>
        <w:tc>
          <w:tcPr>
            <w:tcW w:w="1524" w:type="dxa"/>
            <w:shd w:val="clear" w:color="auto" w:fill="auto"/>
          </w:tcPr>
          <w:p w:rsidR="00434988" w:rsidRPr="00666446" w:rsidRDefault="00434988" w:rsidP="00C66B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6446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434988" w:rsidRPr="00666446" w:rsidTr="00C66B7F">
        <w:tc>
          <w:tcPr>
            <w:tcW w:w="920" w:type="dxa"/>
            <w:shd w:val="clear" w:color="auto" w:fill="auto"/>
          </w:tcPr>
          <w:p w:rsidR="00434988" w:rsidRPr="00666446" w:rsidRDefault="00434988" w:rsidP="00C66B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44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01" w:type="dxa"/>
            <w:shd w:val="clear" w:color="auto" w:fill="auto"/>
          </w:tcPr>
          <w:p w:rsidR="00434988" w:rsidRPr="001E0CB0" w:rsidRDefault="00434988" w:rsidP="00C66B7F">
            <w:pPr>
              <w:pStyle w:val="c18"/>
              <w:spacing w:before="0" w:beforeAutospacing="0" w:after="0" w:afterAutospacing="0" w:line="0" w:lineRule="atLeast"/>
              <w:ind w:right="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Классика и современность</w:t>
            </w:r>
          </w:p>
        </w:tc>
        <w:tc>
          <w:tcPr>
            <w:tcW w:w="1524" w:type="dxa"/>
            <w:shd w:val="clear" w:color="auto" w:fill="auto"/>
          </w:tcPr>
          <w:p w:rsidR="00434988" w:rsidRPr="00666446" w:rsidRDefault="00434988" w:rsidP="00C66B7F">
            <w:pPr>
              <w:pStyle w:val="c18"/>
              <w:spacing w:before="0" w:beforeAutospacing="0" w:after="0" w:afterAutospacing="0" w:line="0" w:lineRule="atLeast"/>
              <w:ind w:right="30"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17"/>
                <w:bCs/>
                <w:color w:val="000000"/>
                <w:sz w:val="28"/>
                <w:szCs w:val="28"/>
              </w:rPr>
              <w:t>1</w:t>
            </w:r>
            <w:r>
              <w:rPr>
                <w:rStyle w:val="c17"/>
                <w:bCs/>
                <w:color w:val="000000"/>
                <w:sz w:val="28"/>
                <w:szCs w:val="28"/>
                <w:lang w:val="en-US"/>
              </w:rPr>
              <w:t>7</w:t>
            </w:r>
            <w:r w:rsidRPr="00666446">
              <w:rPr>
                <w:rStyle w:val="c17"/>
                <w:bCs/>
                <w:color w:val="000000"/>
                <w:sz w:val="28"/>
                <w:szCs w:val="28"/>
              </w:rPr>
              <w:t xml:space="preserve"> ч.</w:t>
            </w:r>
          </w:p>
        </w:tc>
      </w:tr>
      <w:tr w:rsidR="00434988" w:rsidRPr="00666446" w:rsidTr="00C66B7F">
        <w:tc>
          <w:tcPr>
            <w:tcW w:w="920" w:type="dxa"/>
            <w:shd w:val="clear" w:color="auto" w:fill="auto"/>
          </w:tcPr>
          <w:p w:rsidR="00434988" w:rsidRPr="00666446" w:rsidRDefault="00434988" w:rsidP="00C66B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44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01" w:type="dxa"/>
            <w:shd w:val="clear" w:color="auto" w:fill="auto"/>
          </w:tcPr>
          <w:p w:rsidR="00434988" w:rsidRPr="00666446" w:rsidRDefault="00434988" w:rsidP="00C66B7F">
            <w:pPr>
              <w:pStyle w:val="c18"/>
              <w:spacing w:before="0" w:beforeAutospacing="0" w:after="0" w:afterAutospacing="0" w:line="0" w:lineRule="atLeast"/>
              <w:ind w:right="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Традиции и новаторство в музыке</w:t>
            </w:r>
          </w:p>
        </w:tc>
        <w:tc>
          <w:tcPr>
            <w:tcW w:w="1524" w:type="dxa"/>
            <w:shd w:val="clear" w:color="auto" w:fill="auto"/>
          </w:tcPr>
          <w:p w:rsidR="00434988" w:rsidRPr="00666446" w:rsidRDefault="00434988" w:rsidP="00C66B7F">
            <w:pPr>
              <w:pStyle w:val="c18"/>
              <w:spacing w:before="0" w:beforeAutospacing="0" w:after="0" w:afterAutospacing="0" w:line="0" w:lineRule="atLeast"/>
              <w:ind w:right="30"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17"/>
                <w:bCs/>
                <w:color w:val="000000"/>
                <w:sz w:val="28"/>
                <w:szCs w:val="28"/>
              </w:rPr>
              <w:t>1</w:t>
            </w:r>
            <w:r>
              <w:rPr>
                <w:rStyle w:val="c17"/>
                <w:bCs/>
                <w:color w:val="000000"/>
                <w:sz w:val="28"/>
                <w:szCs w:val="28"/>
                <w:lang w:val="en-US"/>
              </w:rPr>
              <w:t>8</w:t>
            </w:r>
            <w:r w:rsidRPr="00666446">
              <w:rPr>
                <w:rStyle w:val="c17"/>
                <w:bCs/>
                <w:color w:val="000000"/>
                <w:sz w:val="28"/>
                <w:szCs w:val="28"/>
              </w:rPr>
              <w:t xml:space="preserve"> ч.</w:t>
            </w:r>
          </w:p>
        </w:tc>
      </w:tr>
      <w:tr w:rsidR="00434988" w:rsidRPr="00666446" w:rsidTr="00C66B7F">
        <w:tc>
          <w:tcPr>
            <w:tcW w:w="920" w:type="dxa"/>
            <w:shd w:val="clear" w:color="auto" w:fill="auto"/>
          </w:tcPr>
          <w:p w:rsidR="00434988" w:rsidRPr="00666446" w:rsidRDefault="00434988" w:rsidP="00C66B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1" w:type="dxa"/>
            <w:shd w:val="clear" w:color="auto" w:fill="auto"/>
          </w:tcPr>
          <w:p w:rsidR="00434988" w:rsidRPr="00666446" w:rsidRDefault="00434988" w:rsidP="00C66B7F">
            <w:pPr>
              <w:pStyle w:val="c18"/>
              <w:spacing w:before="0" w:beforeAutospacing="0" w:after="0" w:afterAutospacing="0" w:line="0" w:lineRule="atLeast"/>
              <w:ind w:right="30"/>
              <w:jc w:val="right"/>
              <w:rPr>
                <w:b/>
                <w:color w:val="000000"/>
                <w:sz w:val="28"/>
                <w:szCs w:val="28"/>
              </w:rPr>
            </w:pPr>
            <w:r w:rsidRPr="00666446">
              <w:rPr>
                <w:rStyle w:val="c17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524" w:type="dxa"/>
            <w:shd w:val="clear" w:color="auto" w:fill="auto"/>
          </w:tcPr>
          <w:p w:rsidR="00434988" w:rsidRPr="00666446" w:rsidRDefault="00434988" w:rsidP="00C66B7F">
            <w:pPr>
              <w:pStyle w:val="c18"/>
              <w:spacing w:before="0" w:beforeAutospacing="0" w:after="0" w:afterAutospacing="0" w:line="0" w:lineRule="atLeast"/>
              <w:ind w:right="30"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35</w:t>
            </w:r>
            <w:r w:rsidRPr="00666446">
              <w:rPr>
                <w:rStyle w:val="c1"/>
                <w:bCs/>
                <w:color w:val="000000"/>
                <w:sz w:val="28"/>
                <w:szCs w:val="28"/>
              </w:rPr>
              <w:t xml:space="preserve"> ч.</w:t>
            </w:r>
            <w:r>
              <w:rPr>
                <w:rStyle w:val="c1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434988" w:rsidRPr="00666446" w:rsidRDefault="00434988" w:rsidP="004349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434988" w:rsidRPr="00666446" w:rsidRDefault="00434988" w:rsidP="004349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434988" w:rsidRPr="00666446" w:rsidRDefault="00434988" w:rsidP="00434988">
      <w:pPr>
        <w:pStyle w:val="Standard"/>
        <w:tabs>
          <w:tab w:val="left" w:pos="708"/>
          <w:tab w:val="left" w:pos="1134"/>
        </w:tabs>
        <w:jc w:val="both"/>
        <w:rPr>
          <w:rFonts w:cs="Times New Roman"/>
          <w:b/>
          <w:bCs/>
          <w:sz w:val="28"/>
          <w:szCs w:val="28"/>
          <w:u w:val="single"/>
          <w:lang w:eastAsia="ru-RU"/>
        </w:rPr>
      </w:pPr>
    </w:p>
    <w:p w:rsidR="007D4425" w:rsidRDefault="00945456"/>
    <w:sectPr w:rsidR="007D4425" w:rsidSect="00FF2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D2303"/>
    <w:multiLevelType w:val="hybridMultilevel"/>
    <w:tmpl w:val="CEFC1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105BE"/>
    <w:multiLevelType w:val="hybridMultilevel"/>
    <w:tmpl w:val="ECD8B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5B1EA5"/>
    <w:multiLevelType w:val="hybridMultilevel"/>
    <w:tmpl w:val="C85AC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FF37AA"/>
    <w:multiLevelType w:val="hybridMultilevel"/>
    <w:tmpl w:val="E95277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2B4337A"/>
    <w:multiLevelType w:val="hybridMultilevel"/>
    <w:tmpl w:val="F80CA8C6"/>
    <w:lvl w:ilvl="0" w:tplc="65D6604C">
      <w:start w:val="1"/>
      <w:numFmt w:val="bullet"/>
      <w:lvlText w:val="•"/>
      <w:lvlJc w:val="left"/>
      <w:pPr>
        <w:tabs>
          <w:tab w:val="num" w:pos="0"/>
        </w:tabs>
        <w:ind w:left="57" w:hanging="57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8A7E8D"/>
    <w:multiLevelType w:val="hybridMultilevel"/>
    <w:tmpl w:val="76B69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988"/>
    <w:rsid w:val="00434988"/>
    <w:rsid w:val="0053799D"/>
    <w:rsid w:val="007571EB"/>
    <w:rsid w:val="00844503"/>
    <w:rsid w:val="00945456"/>
    <w:rsid w:val="00D81649"/>
    <w:rsid w:val="00DF077D"/>
    <w:rsid w:val="00FF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98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349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34988"/>
    <w:pPr>
      <w:suppressLineNumbers/>
    </w:pPr>
  </w:style>
  <w:style w:type="paragraph" w:styleId="a3">
    <w:name w:val="List Paragraph"/>
    <w:basedOn w:val="Standard"/>
    <w:qFormat/>
    <w:rsid w:val="00434988"/>
    <w:pPr>
      <w:ind w:left="720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434988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3498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434988"/>
    <w:rPr>
      <w:rFonts w:cs="Times New Roman"/>
      <w:b/>
      <w:bCs/>
    </w:rPr>
  </w:style>
  <w:style w:type="paragraph" w:customStyle="1" w:styleId="c18">
    <w:name w:val="c18"/>
    <w:basedOn w:val="a"/>
    <w:rsid w:val="004349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7">
    <w:name w:val="c17"/>
    <w:rsid w:val="00434988"/>
  </w:style>
  <w:style w:type="character" w:customStyle="1" w:styleId="c1">
    <w:name w:val="c1"/>
    <w:rsid w:val="004349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98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349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34988"/>
    <w:pPr>
      <w:suppressLineNumbers/>
    </w:pPr>
  </w:style>
  <w:style w:type="paragraph" w:styleId="a3">
    <w:name w:val="List Paragraph"/>
    <w:basedOn w:val="Standard"/>
    <w:qFormat/>
    <w:rsid w:val="00434988"/>
    <w:pPr>
      <w:ind w:left="720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434988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3498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434988"/>
    <w:rPr>
      <w:rFonts w:cs="Times New Roman"/>
      <w:b/>
      <w:bCs/>
    </w:rPr>
  </w:style>
  <w:style w:type="paragraph" w:customStyle="1" w:styleId="c18">
    <w:name w:val="c18"/>
    <w:basedOn w:val="a"/>
    <w:rsid w:val="004349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7">
    <w:name w:val="c17"/>
    <w:rsid w:val="00434988"/>
  </w:style>
  <w:style w:type="character" w:customStyle="1" w:styleId="c1">
    <w:name w:val="c1"/>
    <w:rsid w:val="00434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4951</Words>
  <Characters>28221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visokovoschool@yandex.ru</dc:creator>
  <cp:lastModifiedBy>Учитель</cp:lastModifiedBy>
  <cp:revision>2</cp:revision>
  <dcterms:created xsi:type="dcterms:W3CDTF">2024-09-27T19:11:00Z</dcterms:created>
  <dcterms:modified xsi:type="dcterms:W3CDTF">2024-09-27T19:11:00Z</dcterms:modified>
</cp:coreProperties>
</file>