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4D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74C4D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74C4D">
        <w:rPr>
          <w:rFonts w:asciiTheme="majorBidi" w:hAnsiTheme="majorBidi" w:cstheme="majorBidi"/>
          <w:sz w:val="28"/>
          <w:szCs w:val="28"/>
        </w:rPr>
        <w:t>Высоковская основная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74C4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74C4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74C4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74C4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74C4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574C4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4C4D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574C4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4C4D">
              <w:rPr>
                <w:rFonts w:asciiTheme="majorBidi" w:hAnsiTheme="majorBidi" w:cstheme="majorBidi"/>
                <w:sz w:val="24"/>
                <w:szCs w:val="24"/>
              </w:rPr>
              <w:t>Елена Ивановна Долинина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№5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“12.08.2024”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74C4D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574C4D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574C4D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Высоковская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Высоковская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Высоковская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ED5A85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Высоковская основная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Высоковская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1276"/>
        <w:gridCol w:w="1276"/>
        <w:gridCol w:w="992"/>
        <w:gridCol w:w="142"/>
        <w:gridCol w:w="992"/>
      </w:tblGrid>
      <w:tr w:rsidR="00B2395F" w:rsidTr="00574C4D">
        <w:tc>
          <w:tcPr>
            <w:tcW w:w="2518" w:type="dxa"/>
            <w:vMerge w:val="restart"/>
            <w:shd w:val="clear" w:color="auto" w:fill="FFFFFF" w:themeFill="background1"/>
          </w:tcPr>
          <w:p w:rsidR="00B2395F" w:rsidRDefault="008338AC" w:rsidP="00574C4D">
            <w:r>
              <w:rPr>
                <w:b/>
              </w:rPr>
              <w:t>Предметная область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B2395F" w:rsidRDefault="008338AC" w:rsidP="00574C4D">
            <w:r>
              <w:rPr>
                <w:b/>
              </w:rPr>
              <w:t>Учебный предмет/курс</w:t>
            </w:r>
          </w:p>
        </w:tc>
        <w:tc>
          <w:tcPr>
            <w:tcW w:w="4678" w:type="dxa"/>
            <w:gridSpan w:val="5"/>
            <w:shd w:val="clear" w:color="auto" w:fill="FFFFFF" w:themeFill="background1"/>
          </w:tcPr>
          <w:p w:rsidR="00B2395F" w:rsidRDefault="008338AC" w:rsidP="00574C4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74C4D" w:rsidTr="00574C4D">
        <w:tc>
          <w:tcPr>
            <w:tcW w:w="2518" w:type="dxa"/>
            <w:vMerge/>
            <w:shd w:val="clear" w:color="auto" w:fill="FFFFFF" w:themeFill="background1"/>
          </w:tcPr>
          <w:p w:rsidR="00B2395F" w:rsidRDefault="00B2395F" w:rsidP="00574C4D"/>
        </w:tc>
        <w:tc>
          <w:tcPr>
            <w:tcW w:w="3260" w:type="dxa"/>
            <w:vMerge/>
            <w:shd w:val="clear" w:color="auto" w:fill="FFFFFF" w:themeFill="background1"/>
          </w:tcPr>
          <w:p w:rsidR="00B2395F" w:rsidRDefault="00B2395F" w:rsidP="00574C4D"/>
        </w:tc>
        <w:tc>
          <w:tcPr>
            <w:tcW w:w="1276" w:type="dxa"/>
            <w:shd w:val="clear" w:color="auto" w:fill="FFFFFF" w:themeFill="background1"/>
          </w:tcPr>
          <w:p w:rsidR="00B2395F" w:rsidRDefault="008338AC" w:rsidP="00574C4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Default="008338AC" w:rsidP="00574C4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Default="008338AC" w:rsidP="00574C4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Default="008338AC" w:rsidP="00574C4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2395F" w:rsidTr="00ED5A85">
        <w:tc>
          <w:tcPr>
            <w:tcW w:w="10456" w:type="dxa"/>
            <w:gridSpan w:val="7"/>
            <w:shd w:val="clear" w:color="auto" w:fill="FFFF00"/>
          </w:tcPr>
          <w:p w:rsidR="00B2395F" w:rsidRDefault="008338AC" w:rsidP="00574C4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74C4D" w:rsidTr="00574C4D">
        <w:tc>
          <w:tcPr>
            <w:tcW w:w="2518" w:type="dxa"/>
            <w:vMerge w:val="restart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260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4C4D" w:rsidTr="00574C4D">
        <w:tc>
          <w:tcPr>
            <w:tcW w:w="2518" w:type="dxa"/>
            <w:vMerge/>
            <w:shd w:val="clear" w:color="auto" w:fill="FFFFFF" w:themeFill="background1"/>
          </w:tcPr>
          <w:p w:rsidR="00B2395F" w:rsidRPr="00574C4D" w:rsidRDefault="00B2395F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4C4D" w:rsidTr="00574C4D">
        <w:tc>
          <w:tcPr>
            <w:tcW w:w="2518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260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4C4D" w:rsidTr="00574C4D">
        <w:tc>
          <w:tcPr>
            <w:tcW w:w="2518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4C4D" w:rsidTr="00574C4D">
        <w:tc>
          <w:tcPr>
            <w:tcW w:w="2518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3260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4C4D" w:rsidTr="00574C4D">
        <w:tc>
          <w:tcPr>
            <w:tcW w:w="2518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4C4D" w:rsidTr="00574C4D">
        <w:tc>
          <w:tcPr>
            <w:tcW w:w="2518" w:type="dxa"/>
            <w:vMerge w:val="restart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260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4C4D" w:rsidTr="00574C4D">
        <w:tc>
          <w:tcPr>
            <w:tcW w:w="2518" w:type="dxa"/>
            <w:vMerge/>
            <w:shd w:val="clear" w:color="auto" w:fill="FFFFFF" w:themeFill="background1"/>
          </w:tcPr>
          <w:p w:rsidR="00B2395F" w:rsidRPr="00574C4D" w:rsidRDefault="00B2395F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4C4D" w:rsidTr="00574C4D">
        <w:tc>
          <w:tcPr>
            <w:tcW w:w="2518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4C4D" w:rsidTr="00574C4D">
        <w:tc>
          <w:tcPr>
            <w:tcW w:w="2518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4C4D" w:rsidTr="00574C4D">
        <w:tc>
          <w:tcPr>
            <w:tcW w:w="5778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74C4D" w:rsidTr="00574C4D">
        <w:tc>
          <w:tcPr>
            <w:tcW w:w="5778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74C4D" w:rsidTr="00574C4D">
        <w:tc>
          <w:tcPr>
            <w:tcW w:w="5778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74C4D" w:rsidTr="00574C4D">
        <w:tc>
          <w:tcPr>
            <w:tcW w:w="5778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1276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b/>
                <w:sz w:val="28"/>
                <w:szCs w:val="28"/>
              </w:rPr>
              <w:t>748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b/>
                <w:sz w:val="28"/>
                <w:szCs w:val="28"/>
              </w:rPr>
              <w:t>748</w:t>
            </w:r>
          </w:p>
        </w:tc>
        <w:tc>
          <w:tcPr>
            <w:tcW w:w="992" w:type="dxa"/>
            <w:shd w:val="clear" w:color="auto" w:fill="FFFFFF" w:themeFill="background1"/>
          </w:tcPr>
          <w:p w:rsidR="00B2395F" w:rsidRPr="00574C4D" w:rsidRDefault="008338AC" w:rsidP="0057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C4D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</w:tr>
    </w:tbl>
    <w:p w:rsidR="008338AC" w:rsidRDefault="008338AC" w:rsidP="00574C4D">
      <w:bookmarkStart w:id="0" w:name="_GoBack"/>
      <w:bookmarkEnd w:id="0"/>
    </w:p>
    <w:sectPr w:rsidR="008338AC" w:rsidSect="00574C4D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4C4D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338AC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2395F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D5A85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ASIOU</cp:lastModifiedBy>
  <cp:revision>5</cp:revision>
  <dcterms:created xsi:type="dcterms:W3CDTF">2023-04-17T10:52:00Z</dcterms:created>
  <dcterms:modified xsi:type="dcterms:W3CDTF">2024-09-13T06:59:00Z</dcterms:modified>
</cp:coreProperties>
</file>