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53A" w:rsidRDefault="0001053A" w:rsidP="0001053A">
      <w:pPr>
        <w:pStyle w:val="Heading1"/>
        <w:spacing w:before="89" w:line="322" w:lineRule="exact"/>
        <w:ind w:left="0" w:right="350"/>
      </w:pPr>
      <w:r>
        <w:t>Проект</w:t>
      </w:r>
      <w:r>
        <w:rPr>
          <w:spacing w:val="-2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зонирования</w:t>
      </w:r>
    </w:p>
    <w:p w:rsidR="0001053A" w:rsidRDefault="00B36D99" w:rsidP="0001053A">
      <w:pPr>
        <w:ind w:left="608" w:right="350"/>
        <w:jc w:val="center"/>
        <w:rPr>
          <w:b/>
          <w:sz w:val="28"/>
        </w:rPr>
      </w:pPr>
      <w:r>
        <w:rPr>
          <w:b/>
          <w:sz w:val="28"/>
        </w:rPr>
        <w:t>помещений центра</w:t>
      </w:r>
      <w:r w:rsidR="0001053A">
        <w:rPr>
          <w:b/>
          <w:sz w:val="28"/>
        </w:rPr>
        <w:t xml:space="preserve"> образования естественно - научной и  технологической направленностей «Точка роста» в</w:t>
      </w:r>
    </w:p>
    <w:p w:rsidR="0001053A" w:rsidRDefault="0001053A" w:rsidP="0001053A">
      <w:pPr>
        <w:ind w:left="608" w:right="350"/>
        <w:jc w:val="center"/>
        <w:rPr>
          <w:b/>
          <w:sz w:val="28"/>
        </w:rPr>
      </w:pP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МОУ Высоковской ООШ</w:t>
      </w:r>
    </w:p>
    <w:p w:rsidR="0001053A" w:rsidRDefault="0001053A" w:rsidP="0001053A">
      <w:pPr>
        <w:pStyle w:val="a3"/>
        <w:spacing w:before="1"/>
        <w:rPr>
          <w:b/>
        </w:rPr>
      </w:pPr>
    </w:p>
    <w:p w:rsidR="0001053A" w:rsidRDefault="0001053A" w:rsidP="0001053A">
      <w:pPr>
        <w:pStyle w:val="a3"/>
        <w:spacing w:before="6"/>
        <w:rPr>
          <w:b/>
          <w:sz w:val="27"/>
        </w:rPr>
      </w:pPr>
    </w:p>
    <w:p w:rsidR="0001053A" w:rsidRDefault="00B36D99" w:rsidP="0001053A">
      <w:pPr>
        <w:pStyle w:val="a3"/>
        <w:spacing w:before="1" w:line="360" w:lineRule="auto"/>
        <w:ind w:left="852" w:right="592" w:firstLine="708"/>
        <w:jc w:val="both"/>
      </w:pPr>
      <w:r>
        <w:t>П</w:t>
      </w:r>
      <w:r w:rsidR="0001053A">
        <w:t>роект дизайна и зонирования помещений центра образования естественно - научной и технологической</w:t>
      </w:r>
      <w:r w:rsidR="0001053A">
        <w:rPr>
          <w:spacing w:val="1"/>
        </w:rPr>
        <w:t xml:space="preserve"> </w:t>
      </w:r>
      <w:r w:rsidR="0001053A">
        <w:t>направленностей</w:t>
      </w:r>
      <w:r w:rsidR="0001053A">
        <w:rPr>
          <w:spacing w:val="1"/>
        </w:rPr>
        <w:t xml:space="preserve"> </w:t>
      </w:r>
      <w:r w:rsidR="0001053A">
        <w:t>«Точка</w:t>
      </w:r>
      <w:r w:rsidR="0001053A">
        <w:rPr>
          <w:spacing w:val="1"/>
        </w:rPr>
        <w:t xml:space="preserve"> </w:t>
      </w:r>
      <w:r w:rsidR="0001053A">
        <w:t>роста»</w:t>
      </w:r>
      <w:r w:rsidR="0001053A">
        <w:rPr>
          <w:spacing w:val="1"/>
        </w:rPr>
        <w:t xml:space="preserve">, </w:t>
      </w:r>
      <w:r w:rsidR="0001053A">
        <w:t>сформирован</w:t>
      </w:r>
      <w:r w:rsidR="0001053A">
        <w:rPr>
          <w:spacing w:val="1"/>
        </w:rPr>
        <w:t xml:space="preserve"> </w:t>
      </w:r>
      <w:r w:rsidR="0001053A">
        <w:t>в</w:t>
      </w:r>
      <w:r w:rsidR="0001053A">
        <w:rPr>
          <w:spacing w:val="1"/>
        </w:rPr>
        <w:t xml:space="preserve"> </w:t>
      </w:r>
      <w:r w:rsidR="0001053A">
        <w:t>соответствии</w:t>
      </w:r>
      <w:r w:rsidR="0001053A">
        <w:rPr>
          <w:spacing w:val="1"/>
        </w:rPr>
        <w:t xml:space="preserve"> </w:t>
      </w:r>
      <w:r w:rsidR="0001053A">
        <w:t>с</w:t>
      </w:r>
      <w:r w:rsidR="0001053A">
        <w:rPr>
          <w:spacing w:val="1"/>
        </w:rPr>
        <w:t xml:space="preserve"> </w:t>
      </w:r>
      <w:r w:rsidR="0001053A">
        <w:t>руководством</w:t>
      </w:r>
      <w:r w:rsidR="0001053A">
        <w:rPr>
          <w:spacing w:val="1"/>
        </w:rPr>
        <w:t xml:space="preserve"> </w:t>
      </w:r>
      <w:r w:rsidR="0001053A">
        <w:t>по</w:t>
      </w:r>
      <w:r w:rsidR="0001053A">
        <w:rPr>
          <w:spacing w:val="1"/>
        </w:rPr>
        <w:t xml:space="preserve"> </w:t>
      </w:r>
      <w:r w:rsidR="0001053A">
        <w:t>проектированию</w:t>
      </w:r>
      <w:r w:rsidR="0001053A">
        <w:rPr>
          <w:spacing w:val="1"/>
        </w:rPr>
        <w:t xml:space="preserve"> </w:t>
      </w:r>
      <w:r w:rsidR="0001053A">
        <w:t>и</w:t>
      </w:r>
      <w:r w:rsidR="0001053A">
        <w:rPr>
          <w:spacing w:val="1"/>
        </w:rPr>
        <w:t xml:space="preserve"> </w:t>
      </w:r>
      <w:r w:rsidR="0001053A">
        <w:t>дизайну</w:t>
      </w:r>
      <w:r w:rsidR="0001053A">
        <w:rPr>
          <w:spacing w:val="1"/>
        </w:rPr>
        <w:t xml:space="preserve"> </w:t>
      </w:r>
      <w:r w:rsidR="0001053A">
        <w:t>образовательного</w:t>
      </w:r>
      <w:r w:rsidR="0001053A">
        <w:rPr>
          <w:spacing w:val="1"/>
        </w:rPr>
        <w:t xml:space="preserve"> </w:t>
      </w:r>
      <w:r w:rsidR="0001053A">
        <w:t>пространства</w:t>
      </w:r>
      <w:r w:rsidR="0001053A">
        <w:rPr>
          <w:spacing w:val="1"/>
        </w:rPr>
        <w:t xml:space="preserve"> </w:t>
      </w:r>
      <w:r w:rsidR="0001053A">
        <w:t>и</w:t>
      </w:r>
      <w:r w:rsidR="0001053A">
        <w:rPr>
          <w:spacing w:val="1"/>
        </w:rPr>
        <w:t xml:space="preserve"> </w:t>
      </w:r>
      <w:r w:rsidR="0001053A">
        <w:t>руководством по фирменному стилю, разработанными федеральным государственным автономным образовательным</w:t>
      </w:r>
      <w:r w:rsidR="0001053A">
        <w:rPr>
          <w:spacing w:val="1"/>
        </w:rPr>
        <w:t xml:space="preserve"> </w:t>
      </w:r>
      <w:r w:rsidR="0001053A">
        <w:t>учреждением дополнительного профессионального образования «Академия реализации государственной политики и</w:t>
      </w:r>
      <w:r w:rsidR="0001053A">
        <w:rPr>
          <w:spacing w:val="1"/>
        </w:rPr>
        <w:t xml:space="preserve"> </w:t>
      </w:r>
      <w:r w:rsidR="0001053A">
        <w:t>профессионального развития</w:t>
      </w:r>
      <w:r w:rsidR="0001053A">
        <w:rPr>
          <w:spacing w:val="-4"/>
        </w:rPr>
        <w:t xml:space="preserve"> </w:t>
      </w:r>
      <w:r w:rsidR="0001053A">
        <w:t>работников</w:t>
      </w:r>
      <w:r w:rsidR="0001053A">
        <w:rPr>
          <w:spacing w:val="-3"/>
        </w:rPr>
        <w:t xml:space="preserve"> </w:t>
      </w:r>
      <w:r w:rsidR="0001053A">
        <w:t>образования</w:t>
      </w:r>
      <w:r w:rsidR="0001053A">
        <w:rPr>
          <w:spacing w:val="-1"/>
        </w:rPr>
        <w:t xml:space="preserve"> </w:t>
      </w:r>
      <w:r w:rsidR="0001053A">
        <w:t>Министерства</w:t>
      </w:r>
      <w:r w:rsidR="0001053A">
        <w:rPr>
          <w:spacing w:val="-5"/>
        </w:rPr>
        <w:t xml:space="preserve"> </w:t>
      </w:r>
      <w:r w:rsidR="0001053A">
        <w:t>просвещения</w:t>
      </w:r>
      <w:r w:rsidR="0001053A">
        <w:rPr>
          <w:spacing w:val="-1"/>
        </w:rPr>
        <w:t xml:space="preserve"> </w:t>
      </w:r>
      <w:r w:rsidR="0001053A">
        <w:t>Российской</w:t>
      </w:r>
      <w:r w:rsidR="0001053A">
        <w:rPr>
          <w:spacing w:val="-1"/>
        </w:rPr>
        <w:t xml:space="preserve"> </w:t>
      </w:r>
      <w:r w:rsidR="0001053A">
        <w:t>Федерации».</w:t>
      </w:r>
    </w:p>
    <w:p w:rsidR="0001053A" w:rsidRDefault="0001053A" w:rsidP="0001053A">
      <w:pPr>
        <w:pStyle w:val="a3"/>
        <w:spacing w:line="360" w:lineRule="auto"/>
        <w:ind w:left="852" w:right="597" w:firstLine="708"/>
        <w:jc w:val="both"/>
      </w:pPr>
      <w:r>
        <w:t>Помещения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дополнительных  </w:t>
      </w:r>
      <w:r>
        <w:rPr>
          <w:spacing w:val="17"/>
        </w:rPr>
        <w:t xml:space="preserve"> </w:t>
      </w:r>
      <w:r>
        <w:t xml:space="preserve">общеобразовательных   </w:t>
      </w:r>
      <w:r>
        <w:rPr>
          <w:spacing w:val="16"/>
        </w:rPr>
        <w:t xml:space="preserve"> </w:t>
      </w:r>
      <w:r>
        <w:t xml:space="preserve">программ,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которых   </w:t>
      </w:r>
      <w:r>
        <w:rPr>
          <w:spacing w:val="16"/>
        </w:rPr>
        <w:t xml:space="preserve"> </w:t>
      </w:r>
      <w:r>
        <w:t xml:space="preserve">размещено   </w:t>
      </w:r>
      <w:r>
        <w:rPr>
          <w:spacing w:val="14"/>
        </w:rPr>
        <w:t xml:space="preserve"> </w:t>
      </w:r>
      <w:r>
        <w:t xml:space="preserve">оборудование   </w:t>
      </w:r>
      <w:r>
        <w:rPr>
          <w:spacing w:val="14"/>
        </w:rPr>
        <w:t xml:space="preserve"> </w:t>
      </w:r>
      <w:r>
        <w:t>естественнонаучной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направленностей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технологической направленностей). Учебные помещения Центра  формируются на базе действующих учебных кабинетов </w:t>
      </w:r>
      <w:r>
        <w:rPr>
          <w:spacing w:val="-1"/>
        </w:rPr>
        <w:t xml:space="preserve"> </w:t>
      </w:r>
      <w:r>
        <w:t>(физики,</w:t>
      </w:r>
      <w:r>
        <w:rPr>
          <w:spacing w:val="-4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информатики).</w:t>
      </w:r>
    </w:p>
    <w:p w:rsidR="0001053A" w:rsidRDefault="0001053A" w:rsidP="0001053A">
      <w:pPr>
        <w:pStyle w:val="a3"/>
        <w:spacing w:before="1" w:line="360" w:lineRule="auto"/>
        <w:ind w:left="852" w:right="598" w:firstLine="708"/>
        <w:jc w:val="both"/>
      </w:pPr>
      <w:r>
        <w:t>Набор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01053A" w:rsidRDefault="0001053A" w:rsidP="0001053A">
      <w:pPr>
        <w:pStyle w:val="a3"/>
        <w:spacing w:line="320" w:lineRule="exact"/>
        <w:ind w:left="1561"/>
        <w:jc w:val="both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минимальной</w:t>
      </w:r>
      <w:r>
        <w:rPr>
          <w:spacing w:val="-3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лабораторий</w:t>
      </w:r>
      <w:r>
        <w:rPr>
          <w:spacing w:val="-7"/>
        </w:rPr>
        <w:t xml:space="preserve"> </w:t>
      </w:r>
      <w:r>
        <w:t>Центра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 w:rsidR="00B36D99">
        <w:t>установлены</w:t>
      </w:r>
      <w:r>
        <w:t>.</w:t>
      </w:r>
    </w:p>
    <w:p w:rsidR="0001053A" w:rsidRDefault="0001053A" w:rsidP="0001053A">
      <w:pPr>
        <w:spacing w:line="320" w:lineRule="exact"/>
        <w:jc w:val="both"/>
        <w:sectPr w:rsidR="0001053A">
          <w:pgSz w:w="16840" w:h="11910" w:orient="landscape"/>
          <w:pgMar w:top="1100" w:right="540" w:bottom="280" w:left="280" w:header="720" w:footer="720" w:gutter="0"/>
          <w:cols w:space="720"/>
        </w:sectPr>
      </w:pPr>
    </w:p>
    <w:p w:rsidR="0001053A" w:rsidRDefault="0001053A" w:rsidP="0001053A">
      <w:pPr>
        <w:pStyle w:val="a3"/>
        <w:rPr>
          <w:sz w:val="25"/>
        </w:rPr>
      </w:pPr>
    </w:p>
    <w:p w:rsidR="0001053A" w:rsidRDefault="0001053A" w:rsidP="00B36D99">
      <w:pPr>
        <w:pStyle w:val="a3"/>
        <w:spacing w:before="89" w:line="360" w:lineRule="auto"/>
        <w:ind w:left="1560" w:right="593"/>
        <w:jc w:val="both"/>
      </w:pPr>
      <w:r>
        <w:t>Размещение вывесок с фирменным знаком «Точка роста» на фасаде здания общеобразовательной организации, на</w:t>
      </w:r>
      <w:r>
        <w:rPr>
          <w:spacing w:val="1"/>
        </w:rPr>
        <w:t xml:space="preserve"> </w:t>
      </w:r>
      <w:r>
        <w:t>базе,</w:t>
      </w:r>
      <w:r>
        <w:rPr>
          <w:spacing w:val="-2"/>
        </w:rPr>
        <w:t xml:space="preserve"> </w:t>
      </w:r>
      <w:r>
        <w:t>которой создается центр «Точка</w:t>
      </w:r>
      <w:r>
        <w:rPr>
          <w:spacing w:val="-2"/>
        </w:rPr>
        <w:t xml:space="preserve"> </w:t>
      </w:r>
      <w:r>
        <w:t>роста»,</w:t>
      </w:r>
      <w:r>
        <w:rPr>
          <w:spacing w:val="-2"/>
        </w:rPr>
        <w:t xml:space="preserve"> </w:t>
      </w:r>
      <w:r>
        <w:t>не предусмотрено.</w:t>
      </w:r>
    </w:p>
    <w:p w:rsidR="0001053A" w:rsidRDefault="0001053A" w:rsidP="0001053A">
      <w:pPr>
        <w:pStyle w:val="a3"/>
        <w:spacing w:before="3"/>
      </w:pPr>
    </w:p>
    <w:p w:rsidR="0001053A" w:rsidRDefault="0001053A" w:rsidP="0001053A">
      <w:pPr>
        <w:pStyle w:val="Heading1"/>
        <w:ind w:left="5706"/>
        <w:jc w:val="left"/>
      </w:pPr>
      <w:r>
        <w:rPr>
          <w:spacing w:val="-4"/>
        </w:rPr>
        <w:t xml:space="preserve"> </w:t>
      </w:r>
      <w:r>
        <w:t>Естественнонаучные</w:t>
      </w:r>
      <w:r>
        <w:rPr>
          <w:spacing w:val="-3"/>
        </w:rPr>
        <w:t xml:space="preserve"> </w:t>
      </w:r>
      <w:r>
        <w:t>лаборатории</w:t>
      </w:r>
    </w:p>
    <w:p w:rsidR="0001053A" w:rsidRDefault="0001053A" w:rsidP="0001053A">
      <w:pPr>
        <w:pStyle w:val="a3"/>
        <w:spacing w:before="8"/>
        <w:rPr>
          <w:b/>
          <w:sz w:val="27"/>
        </w:rPr>
      </w:pPr>
    </w:p>
    <w:p w:rsidR="0001053A" w:rsidRDefault="0001053A" w:rsidP="0001053A">
      <w:pPr>
        <w:pStyle w:val="a3"/>
        <w:spacing w:before="1"/>
        <w:ind w:left="1561"/>
      </w:pPr>
      <w:r>
        <w:t>Естественнонаучные</w:t>
      </w:r>
      <w:r>
        <w:rPr>
          <w:spacing w:val="-4"/>
        </w:rPr>
        <w:t xml:space="preserve"> </w:t>
      </w:r>
      <w:r>
        <w:t>лаборатории:</w:t>
      </w:r>
    </w:p>
    <w:p w:rsidR="0001053A" w:rsidRDefault="0001053A" w:rsidP="0001053A">
      <w:pPr>
        <w:pStyle w:val="a3"/>
        <w:spacing w:before="48" w:line="276" w:lineRule="auto"/>
        <w:ind w:left="1561" w:right="5505"/>
      </w:pPr>
      <w:r>
        <w:t>размещается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кабинета</w:t>
      </w:r>
      <w:r>
        <w:rPr>
          <w:spacing w:val="-3"/>
        </w:rPr>
        <w:t xml:space="preserve"> </w:t>
      </w:r>
      <w:r>
        <w:t>биологии, химии, физики.</w:t>
      </w:r>
    </w:p>
    <w:p w:rsidR="0001053A" w:rsidRDefault="0001053A" w:rsidP="0001053A">
      <w:pPr>
        <w:pStyle w:val="a3"/>
        <w:spacing w:before="5"/>
        <w:rPr>
          <w:sz w:val="24"/>
        </w:rPr>
      </w:pPr>
    </w:p>
    <w:p w:rsidR="0001053A" w:rsidRDefault="0001053A" w:rsidP="0001053A">
      <w:pPr>
        <w:pStyle w:val="Heading1"/>
        <w:ind w:left="1561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оформлению</w:t>
      </w:r>
      <w:r>
        <w:rPr>
          <w:spacing w:val="-5"/>
        </w:rPr>
        <w:t xml:space="preserve"> </w:t>
      </w:r>
      <w:r>
        <w:t>помещения</w:t>
      </w:r>
      <w:r>
        <w:rPr>
          <w:spacing w:val="-6"/>
        </w:rPr>
        <w:t xml:space="preserve"> </w:t>
      </w:r>
      <w:r>
        <w:t>естественнонаучных</w:t>
      </w:r>
      <w:r>
        <w:rPr>
          <w:spacing w:val="-3"/>
        </w:rPr>
        <w:t xml:space="preserve"> </w:t>
      </w:r>
      <w:r>
        <w:t>лабораторий:</w:t>
      </w:r>
    </w:p>
    <w:p w:rsidR="0001053A" w:rsidRDefault="0001053A" w:rsidP="0001053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1560"/>
        <w:gridCol w:w="1558"/>
        <w:gridCol w:w="1476"/>
        <w:gridCol w:w="1644"/>
        <w:gridCol w:w="3543"/>
        <w:gridCol w:w="3120"/>
      </w:tblGrid>
      <w:tr w:rsidR="0001053A" w:rsidTr="00871041">
        <w:trPr>
          <w:trHeight w:val="1264"/>
        </w:trPr>
        <w:tc>
          <w:tcPr>
            <w:tcW w:w="1985" w:type="dxa"/>
          </w:tcPr>
          <w:p w:rsidR="0001053A" w:rsidRDefault="0001053A" w:rsidP="00871041">
            <w:pPr>
              <w:pStyle w:val="TableParagraph"/>
              <w:ind w:left="290" w:right="279" w:firstLine="1"/>
              <w:jc w:val="center"/>
            </w:pPr>
            <w:r>
              <w:t>Помещения</w:t>
            </w:r>
            <w:r>
              <w:rPr>
                <w:spacing w:val="1"/>
              </w:rPr>
              <w:t xml:space="preserve"> </w:t>
            </w:r>
            <w:r>
              <w:t>Центра «Точка</w:t>
            </w:r>
            <w:r>
              <w:rPr>
                <w:spacing w:val="-52"/>
              </w:rPr>
              <w:t xml:space="preserve"> </w:t>
            </w:r>
            <w:r>
              <w:t>роста»</w:t>
            </w:r>
          </w:p>
        </w:tc>
        <w:tc>
          <w:tcPr>
            <w:tcW w:w="1560" w:type="dxa"/>
          </w:tcPr>
          <w:p w:rsidR="0001053A" w:rsidRDefault="0001053A" w:rsidP="00871041">
            <w:pPr>
              <w:pStyle w:val="TableParagraph"/>
              <w:spacing w:line="247" w:lineRule="exact"/>
              <w:ind w:left="206"/>
            </w:pPr>
            <w:r>
              <w:t>Размещение</w:t>
            </w:r>
          </w:p>
        </w:tc>
        <w:tc>
          <w:tcPr>
            <w:tcW w:w="1558" w:type="dxa"/>
          </w:tcPr>
          <w:p w:rsidR="0001053A" w:rsidRDefault="0001053A" w:rsidP="00871041">
            <w:pPr>
              <w:pStyle w:val="TableParagraph"/>
              <w:spacing w:line="247" w:lineRule="exact"/>
              <w:ind w:right="173"/>
              <w:jc w:val="right"/>
            </w:pPr>
            <w:r>
              <w:t>Цвет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</w:tc>
        <w:tc>
          <w:tcPr>
            <w:tcW w:w="1476" w:type="dxa"/>
          </w:tcPr>
          <w:p w:rsidR="0001053A" w:rsidRDefault="0001053A" w:rsidP="00871041">
            <w:pPr>
              <w:pStyle w:val="TableParagraph"/>
              <w:spacing w:line="242" w:lineRule="auto"/>
              <w:ind w:left="297" w:right="242" w:hanging="27"/>
            </w:pPr>
            <w:r>
              <w:t>Основной</w:t>
            </w:r>
            <w:r>
              <w:rPr>
                <w:spacing w:val="-52"/>
              </w:rPr>
              <w:t xml:space="preserve"> </w:t>
            </w:r>
            <w:r>
              <w:t>цвет стен</w:t>
            </w:r>
          </w:p>
        </w:tc>
        <w:tc>
          <w:tcPr>
            <w:tcW w:w="1644" w:type="dxa"/>
          </w:tcPr>
          <w:p w:rsidR="0001053A" w:rsidRDefault="0001053A" w:rsidP="00871041">
            <w:pPr>
              <w:pStyle w:val="TableParagraph"/>
              <w:spacing w:line="242" w:lineRule="auto"/>
              <w:ind w:left="614" w:right="255" w:hanging="334"/>
            </w:pPr>
            <w:r>
              <w:t>Акцентный</w:t>
            </w:r>
            <w:r>
              <w:rPr>
                <w:spacing w:val="-52"/>
              </w:rPr>
              <w:t xml:space="preserve"> </w:t>
            </w:r>
            <w:r>
              <w:t>цвет</w:t>
            </w:r>
          </w:p>
        </w:tc>
        <w:tc>
          <w:tcPr>
            <w:tcW w:w="3543" w:type="dxa"/>
          </w:tcPr>
          <w:p w:rsidR="0001053A" w:rsidRPr="0001053A" w:rsidRDefault="0001053A" w:rsidP="00871041">
            <w:pPr>
              <w:pStyle w:val="TableParagraph"/>
              <w:spacing w:line="247" w:lineRule="exact"/>
              <w:ind w:left="128" w:right="116"/>
              <w:jc w:val="center"/>
              <w:rPr>
                <w:lang w:val="ru-RU"/>
              </w:rPr>
            </w:pPr>
            <w:r w:rsidRPr="0001053A">
              <w:rPr>
                <w:lang w:val="ru-RU"/>
              </w:rPr>
              <w:t>Информационная</w:t>
            </w:r>
            <w:r w:rsidRPr="0001053A">
              <w:rPr>
                <w:spacing w:val="-5"/>
                <w:lang w:val="ru-RU"/>
              </w:rPr>
              <w:t xml:space="preserve"> </w:t>
            </w:r>
            <w:r w:rsidRPr="0001053A">
              <w:rPr>
                <w:lang w:val="ru-RU"/>
              </w:rPr>
              <w:t>табличка</w:t>
            </w:r>
          </w:p>
          <w:p w:rsidR="0001053A" w:rsidRPr="0001053A" w:rsidRDefault="0001053A" w:rsidP="00871041">
            <w:pPr>
              <w:pStyle w:val="TableParagraph"/>
              <w:spacing w:before="1" w:line="253" w:lineRule="exact"/>
              <w:ind w:left="128" w:right="116"/>
              <w:jc w:val="center"/>
              <w:rPr>
                <w:lang w:val="ru-RU"/>
              </w:rPr>
            </w:pPr>
            <w:r w:rsidRPr="0001053A">
              <w:rPr>
                <w:lang w:val="ru-RU"/>
              </w:rPr>
              <w:t>(со</w:t>
            </w:r>
            <w:r w:rsidRPr="0001053A">
              <w:rPr>
                <w:spacing w:val="-2"/>
                <w:lang w:val="ru-RU"/>
              </w:rPr>
              <w:t xml:space="preserve"> </w:t>
            </w:r>
            <w:r w:rsidRPr="0001053A">
              <w:rPr>
                <w:lang w:val="ru-RU"/>
              </w:rPr>
              <w:t>знаком</w:t>
            </w:r>
            <w:r w:rsidRPr="0001053A">
              <w:rPr>
                <w:spacing w:val="-2"/>
                <w:lang w:val="ru-RU"/>
              </w:rPr>
              <w:t xml:space="preserve"> </w:t>
            </w:r>
            <w:r w:rsidRPr="0001053A">
              <w:rPr>
                <w:lang w:val="ru-RU"/>
              </w:rPr>
              <w:t>национального</w:t>
            </w:r>
            <w:r w:rsidRPr="0001053A">
              <w:rPr>
                <w:spacing w:val="-2"/>
                <w:lang w:val="ru-RU"/>
              </w:rPr>
              <w:t xml:space="preserve"> </w:t>
            </w:r>
            <w:r w:rsidRPr="0001053A">
              <w:rPr>
                <w:lang w:val="ru-RU"/>
              </w:rPr>
              <w:t>проекта</w:t>
            </w:r>
          </w:p>
          <w:p w:rsidR="0001053A" w:rsidRPr="0001053A" w:rsidRDefault="0001053A" w:rsidP="00871041">
            <w:pPr>
              <w:pStyle w:val="TableParagraph"/>
              <w:ind w:left="211" w:right="190" w:firstLine="400"/>
              <w:rPr>
                <w:lang w:val="ru-RU"/>
              </w:rPr>
            </w:pPr>
            <w:r w:rsidRPr="0001053A">
              <w:rPr>
                <w:lang w:val="ru-RU"/>
              </w:rPr>
              <w:t>«Образование» и гербом</w:t>
            </w:r>
            <w:r w:rsidRPr="0001053A">
              <w:rPr>
                <w:spacing w:val="1"/>
                <w:lang w:val="ru-RU"/>
              </w:rPr>
              <w:t xml:space="preserve"> </w:t>
            </w:r>
            <w:r w:rsidRPr="0001053A">
              <w:rPr>
                <w:lang w:val="ru-RU"/>
              </w:rPr>
              <w:t>Министерства</w:t>
            </w:r>
            <w:r w:rsidRPr="0001053A">
              <w:rPr>
                <w:spacing w:val="-4"/>
                <w:lang w:val="ru-RU"/>
              </w:rPr>
              <w:t xml:space="preserve"> </w:t>
            </w:r>
            <w:r w:rsidRPr="0001053A">
              <w:rPr>
                <w:lang w:val="ru-RU"/>
              </w:rPr>
              <w:t>просвещения</w:t>
            </w:r>
            <w:r w:rsidRPr="0001053A">
              <w:rPr>
                <w:spacing w:val="-5"/>
                <w:lang w:val="ru-RU"/>
              </w:rPr>
              <w:t xml:space="preserve"> </w:t>
            </w:r>
            <w:r w:rsidRPr="0001053A">
              <w:rPr>
                <w:lang w:val="ru-RU"/>
              </w:rPr>
              <w:t>РФ),</w:t>
            </w:r>
          </w:p>
          <w:p w:rsidR="0001053A" w:rsidRDefault="0001053A" w:rsidP="00871041">
            <w:pPr>
              <w:pStyle w:val="TableParagraph"/>
              <w:spacing w:line="238" w:lineRule="exact"/>
              <w:ind w:left="643"/>
            </w:pPr>
            <w:r>
              <w:t>информационный</w:t>
            </w:r>
            <w:r>
              <w:rPr>
                <w:spacing w:val="-4"/>
              </w:rPr>
              <w:t xml:space="preserve"> </w:t>
            </w:r>
            <w:r>
              <w:t>стенд</w:t>
            </w:r>
          </w:p>
        </w:tc>
        <w:tc>
          <w:tcPr>
            <w:tcW w:w="3120" w:type="dxa"/>
          </w:tcPr>
          <w:p w:rsidR="0001053A" w:rsidRPr="0001053A" w:rsidRDefault="0001053A" w:rsidP="00871041">
            <w:pPr>
              <w:pStyle w:val="TableParagraph"/>
              <w:ind w:left="250" w:right="235" w:firstLine="110"/>
              <w:jc w:val="both"/>
              <w:rPr>
                <w:lang w:val="ru-RU"/>
              </w:rPr>
            </w:pPr>
            <w:r w:rsidRPr="0001053A">
              <w:rPr>
                <w:lang w:val="ru-RU"/>
              </w:rPr>
              <w:t>Навигационная табличка,</w:t>
            </w:r>
            <w:r w:rsidRPr="0001053A">
              <w:rPr>
                <w:spacing w:val="1"/>
                <w:lang w:val="ru-RU"/>
              </w:rPr>
              <w:t xml:space="preserve"> </w:t>
            </w:r>
            <w:r w:rsidRPr="0001053A">
              <w:rPr>
                <w:lang w:val="ru-RU"/>
              </w:rPr>
              <w:t>информационный стенд у</w:t>
            </w:r>
            <w:r w:rsidRPr="0001053A">
              <w:rPr>
                <w:spacing w:val="1"/>
                <w:lang w:val="ru-RU"/>
              </w:rPr>
              <w:t xml:space="preserve"> </w:t>
            </w:r>
            <w:r w:rsidRPr="0001053A">
              <w:rPr>
                <w:lang w:val="ru-RU"/>
              </w:rPr>
              <w:t>входа</w:t>
            </w:r>
            <w:r w:rsidRPr="0001053A">
              <w:rPr>
                <w:spacing w:val="-3"/>
                <w:lang w:val="ru-RU"/>
              </w:rPr>
              <w:t xml:space="preserve"> </w:t>
            </w:r>
            <w:r w:rsidRPr="0001053A">
              <w:rPr>
                <w:lang w:val="ru-RU"/>
              </w:rPr>
              <w:t>в</w:t>
            </w:r>
            <w:r w:rsidRPr="0001053A">
              <w:rPr>
                <w:spacing w:val="-3"/>
                <w:lang w:val="ru-RU"/>
              </w:rPr>
              <w:t xml:space="preserve"> </w:t>
            </w:r>
            <w:r w:rsidRPr="0001053A">
              <w:rPr>
                <w:lang w:val="ru-RU"/>
              </w:rPr>
              <w:t>учебное</w:t>
            </w:r>
            <w:r w:rsidRPr="0001053A">
              <w:rPr>
                <w:spacing w:val="-3"/>
                <w:lang w:val="ru-RU"/>
              </w:rPr>
              <w:t xml:space="preserve"> </w:t>
            </w:r>
            <w:r w:rsidRPr="0001053A">
              <w:rPr>
                <w:lang w:val="ru-RU"/>
              </w:rPr>
              <w:t>помещение</w:t>
            </w:r>
          </w:p>
        </w:tc>
      </w:tr>
      <w:tr w:rsidR="0001053A" w:rsidTr="00871041">
        <w:trPr>
          <w:trHeight w:val="1518"/>
        </w:trPr>
        <w:tc>
          <w:tcPr>
            <w:tcW w:w="1985" w:type="dxa"/>
          </w:tcPr>
          <w:p w:rsidR="0001053A" w:rsidRPr="0001053A" w:rsidRDefault="0001053A" w:rsidP="0001053A">
            <w:pPr>
              <w:pStyle w:val="TableParagraph"/>
              <w:ind w:right="290"/>
              <w:jc w:val="both"/>
              <w:rPr>
                <w:lang w:val="ru-RU"/>
              </w:rPr>
            </w:pPr>
            <w:r>
              <w:rPr>
                <w:lang w:val="ru-RU"/>
              </w:rPr>
              <w:t>Естественнонаучная лаборатория</w:t>
            </w:r>
          </w:p>
        </w:tc>
        <w:tc>
          <w:tcPr>
            <w:tcW w:w="1560" w:type="dxa"/>
          </w:tcPr>
          <w:p w:rsidR="0001053A" w:rsidRPr="0001053A" w:rsidRDefault="0001053A" w:rsidP="0001053A">
            <w:pPr>
              <w:pStyle w:val="TableParagraph"/>
              <w:ind w:right="287"/>
              <w:rPr>
                <w:lang w:val="ru-RU"/>
              </w:rPr>
            </w:pPr>
            <w:r w:rsidRPr="0001053A">
              <w:rPr>
                <w:lang w:val="ru-RU"/>
              </w:rPr>
              <w:t>На базе</w:t>
            </w:r>
            <w:r w:rsidRPr="0001053A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кабинета</w:t>
            </w:r>
          </w:p>
          <w:p w:rsidR="0001053A" w:rsidRPr="0001053A" w:rsidRDefault="0001053A" w:rsidP="0001053A">
            <w:pPr>
              <w:pStyle w:val="TableParagraph"/>
              <w:spacing w:line="251" w:lineRule="exact"/>
              <w:ind w:right="306"/>
              <w:rPr>
                <w:lang w:val="ru-RU"/>
              </w:rPr>
            </w:pPr>
            <w:r>
              <w:rPr>
                <w:lang w:val="ru-RU"/>
              </w:rPr>
              <w:t>биология,хи-мия, физика</w:t>
            </w:r>
          </w:p>
        </w:tc>
        <w:tc>
          <w:tcPr>
            <w:tcW w:w="1558" w:type="dxa"/>
          </w:tcPr>
          <w:p w:rsidR="0001053A" w:rsidRDefault="0001053A" w:rsidP="00871041">
            <w:pPr>
              <w:pStyle w:val="TableParagraph"/>
              <w:spacing w:line="249" w:lineRule="exact"/>
              <w:ind w:right="112"/>
              <w:jc w:val="right"/>
            </w:pPr>
            <w:r>
              <w:t>Светло-серый</w:t>
            </w:r>
          </w:p>
        </w:tc>
        <w:tc>
          <w:tcPr>
            <w:tcW w:w="1476" w:type="dxa"/>
          </w:tcPr>
          <w:p w:rsidR="0001053A" w:rsidRPr="0001053A" w:rsidRDefault="0001053A" w:rsidP="00871041">
            <w:pPr>
              <w:pStyle w:val="TableParagraph"/>
              <w:spacing w:line="248" w:lineRule="exact"/>
              <w:ind w:left="271"/>
              <w:rPr>
                <w:lang w:val="ru-RU"/>
              </w:rPr>
            </w:pPr>
            <w:r>
              <w:t>RAL</w:t>
            </w:r>
            <w:r w:rsidRPr="0001053A">
              <w:rPr>
                <w:lang w:val="ru-RU"/>
              </w:rPr>
              <w:t xml:space="preserve"> 9001</w:t>
            </w:r>
          </w:p>
          <w:p w:rsidR="0001053A" w:rsidRPr="0001053A" w:rsidRDefault="0001053A" w:rsidP="00871041">
            <w:pPr>
              <w:pStyle w:val="TableParagraph"/>
              <w:ind w:left="245" w:firstLine="67"/>
              <w:rPr>
                <w:lang w:val="ru-RU"/>
              </w:rPr>
            </w:pPr>
            <w:r w:rsidRPr="0001053A">
              <w:rPr>
                <w:lang w:val="ru-RU"/>
              </w:rPr>
              <w:t>кремово-</w:t>
            </w:r>
            <w:r w:rsidRPr="0001053A">
              <w:rPr>
                <w:spacing w:val="1"/>
                <w:lang w:val="ru-RU"/>
              </w:rPr>
              <w:t xml:space="preserve"> </w:t>
            </w:r>
            <w:r w:rsidRPr="0001053A">
              <w:rPr>
                <w:lang w:val="ru-RU"/>
              </w:rPr>
              <w:t>белый или</w:t>
            </w:r>
            <w:r w:rsidRPr="0001053A">
              <w:rPr>
                <w:spacing w:val="1"/>
                <w:lang w:val="ru-RU"/>
              </w:rPr>
              <w:t xml:space="preserve"> </w:t>
            </w:r>
            <w:r>
              <w:t>RAL</w:t>
            </w:r>
            <w:r w:rsidRPr="0001053A">
              <w:rPr>
                <w:lang w:val="ru-RU"/>
              </w:rPr>
              <w:t xml:space="preserve"> 1013</w:t>
            </w:r>
          </w:p>
          <w:p w:rsidR="0001053A" w:rsidRDefault="0001053A" w:rsidP="00871041">
            <w:pPr>
              <w:pStyle w:val="TableParagraph"/>
              <w:spacing w:line="254" w:lineRule="exact"/>
              <w:ind w:left="446" w:right="177" w:hanging="240"/>
            </w:pPr>
            <w:r>
              <w:t>жемчужно-</w:t>
            </w:r>
            <w:r>
              <w:rPr>
                <w:spacing w:val="-52"/>
              </w:rPr>
              <w:t xml:space="preserve"> </w:t>
            </w:r>
            <w:r>
              <w:t>белый</w:t>
            </w:r>
          </w:p>
        </w:tc>
        <w:tc>
          <w:tcPr>
            <w:tcW w:w="1644" w:type="dxa"/>
          </w:tcPr>
          <w:p w:rsidR="0001053A" w:rsidRDefault="0001053A" w:rsidP="00871041">
            <w:pPr>
              <w:pStyle w:val="TableParagraph"/>
              <w:ind w:left="434" w:right="397" w:hanging="12"/>
            </w:pPr>
          </w:p>
        </w:tc>
        <w:tc>
          <w:tcPr>
            <w:tcW w:w="3543" w:type="dxa"/>
          </w:tcPr>
          <w:p w:rsidR="0001053A" w:rsidRDefault="0001053A" w:rsidP="00871041">
            <w:pPr>
              <w:pStyle w:val="TableParagraph"/>
              <w:spacing w:line="249" w:lineRule="exact"/>
              <w:ind w:left="126" w:right="116"/>
              <w:jc w:val="center"/>
            </w:pPr>
            <w:r>
              <w:t>Наличие</w:t>
            </w:r>
          </w:p>
        </w:tc>
        <w:tc>
          <w:tcPr>
            <w:tcW w:w="3120" w:type="dxa"/>
          </w:tcPr>
          <w:p w:rsidR="0001053A" w:rsidRDefault="0001053A" w:rsidP="00871041">
            <w:pPr>
              <w:pStyle w:val="TableParagraph"/>
              <w:spacing w:line="249" w:lineRule="exact"/>
              <w:ind w:left="1137" w:right="1122"/>
              <w:jc w:val="center"/>
            </w:pPr>
            <w:r>
              <w:t>Наличие</w:t>
            </w:r>
          </w:p>
        </w:tc>
      </w:tr>
    </w:tbl>
    <w:p w:rsidR="0001053A" w:rsidRPr="0001053A" w:rsidRDefault="00642441" w:rsidP="0001053A">
      <w:pPr>
        <w:pStyle w:val="a3"/>
        <w:spacing w:before="3"/>
        <w:rPr>
          <w:b/>
          <w:sz w:val="27"/>
        </w:rPr>
        <w:sectPr w:rsidR="0001053A" w:rsidRPr="0001053A">
          <w:headerReference w:type="default" r:id="rId6"/>
          <w:pgSz w:w="16840" w:h="11910" w:orient="landscape"/>
          <w:pgMar w:top="1020" w:right="540" w:bottom="280" w:left="280" w:header="724" w:footer="0" w:gutter="0"/>
          <w:pgNumType w:start="2"/>
          <w:cols w:space="720"/>
        </w:sectPr>
      </w:pPr>
      <w:r w:rsidRPr="00642441">
        <w:pict>
          <v:rect id="_x0000_s1026" style="position:absolute;margin-left:56.65pt;margin-top:17.65pt;width:2in;height:.6pt;z-index:-251657216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01053A">
        <w:rPr>
          <w:b/>
          <w:sz w:val="27"/>
        </w:rPr>
        <w:t xml:space="preserve">             </w:t>
      </w:r>
    </w:p>
    <w:p w:rsidR="0001053A" w:rsidRDefault="00B36D99" w:rsidP="0001053A">
      <w:pPr>
        <w:pStyle w:val="a3"/>
        <w:spacing w:before="89" w:line="278" w:lineRule="auto"/>
        <w:ind w:right="516"/>
      </w:pPr>
      <w:r>
        <w:lastRenderedPageBreak/>
        <w:t xml:space="preserve">             </w:t>
      </w:r>
      <w:r w:rsidR="0001053A">
        <w:t>Передняя</w:t>
      </w:r>
      <w:r w:rsidR="0001053A">
        <w:rPr>
          <w:spacing w:val="5"/>
        </w:rPr>
        <w:t xml:space="preserve"> </w:t>
      </w:r>
      <w:r w:rsidR="0001053A">
        <w:t>и</w:t>
      </w:r>
      <w:r w:rsidR="0001053A">
        <w:rPr>
          <w:spacing w:val="5"/>
        </w:rPr>
        <w:t xml:space="preserve"> </w:t>
      </w:r>
      <w:r w:rsidR="0001053A">
        <w:t>боковые</w:t>
      </w:r>
      <w:r w:rsidR="0001053A">
        <w:rPr>
          <w:spacing w:val="5"/>
        </w:rPr>
        <w:t xml:space="preserve"> </w:t>
      </w:r>
      <w:r w:rsidR="0001053A">
        <w:t>стены</w:t>
      </w:r>
      <w:r w:rsidR="0001053A">
        <w:rPr>
          <w:spacing w:val="5"/>
        </w:rPr>
        <w:t xml:space="preserve"> </w:t>
      </w:r>
      <w:r w:rsidR="0001053A">
        <w:t>помещения</w:t>
      </w:r>
      <w:r w:rsidR="0001053A">
        <w:rPr>
          <w:spacing w:val="5"/>
        </w:rPr>
        <w:t xml:space="preserve"> </w:t>
      </w:r>
      <w:r w:rsidR="0001053A">
        <w:t>окрашены</w:t>
      </w:r>
      <w:r w:rsidR="0001053A">
        <w:rPr>
          <w:spacing w:val="5"/>
        </w:rPr>
        <w:t xml:space="preserve"> </w:t>
      </w:r>
      <w:r w:rsidR="0001053A">
        <w:t>в</w:t>
      </w:r>
      <w:r w:rsidR="0001053A">
        <w:rPr>
          <w:spacing w:val="2"/>
        </w:rPr>
        <w:t xml:space="preserve"> </w:t>
      </w:r>
      <w:r w:rsidR="0001053A">
        <w:t>кремово-белый</w:t>
      </w:r>
      <w:r w:rsidR="0001053A">
        <w:rPr>
          <w:spacing w:val="5"/>
        </w:rPr>
        <w:t xml:space="preserve"> </w:t>
      </w:r>
      <w:r w:rsidR="0001053A">
        <w:t>или</w:t>
      </w:r>
      <w:r w:rsidR="0001053A">
        <w:rPr>
          <w:spacing w:val="4"/>
        </w:rPr>
        <w:t xml:space="preserve"> </w:t>
      </w:r>
      <w:r w:rsidR="0001053A">
        <w:t>жемчужно-белый</w:t>
      </w:r>
      <w:r w:rsidR="0001053A">
        <w:rPr>
          <w:spacing w:val="4"/>
        </w:rPr>
        <w:t xml:space="preserve"> </w:t>
      </w:r>
      <w:r w:rsidR="0001053A">
        <w:t>цвет.</w:t>
      </w:r>
    </w:p>
    <w:p w:rsidR="0001053A" w:rsidRDefault="00B36D99" w:rsidP="0001053A">
      <w:pPr>
        <w:pStyle w:val="a3"/>
        <w:spacing w:line="276" w:lineRule="auto"/>
        <w:ind w:right="516"/>
      </w:pPr>
      <w:r>
        <w:t xml:space="preserve">             </w:t>
      </w:r>
      <w:r w:rsidR="0001053A">
        <w:t>Стена,</w:t>
      </w:r>
      <w:r w:rsidR="0001053A">
        <w:rPr>
          <w:spacing w:val="9"/>
        </w:rPr>
        <w:t xml:space="preserve"> </w:t>
      </w:r>
      <w:r w:rsidR="0001053A">
        <w:t>брендируется</w:t>
      </w:r>
      <w:r w:rsidR="0001053A">
        <w:rPr>
          <w:spacing w:val="10"/>
        </w:rPr>
        <w:t xml:space="preserve"> </w:t>
      </w:r>
      <w:r w:rsidR="0001053A">
        <w:t>настенным</w:t>
      </w:r>
      <w:r w:rsidR="0001053A">
        <w:rPr>
          <w:spacing w:val="9"/>
        </w:rPr>
        <w:t xml:space="preserve"> </w:t>
      </w:r>
      <w:r w:rsidR="0001053A">
        <w:t>фирменным</w:t>
      </w:r>
      <w:r w:rsidR="0001053A">
        <w:rPr>
          <w:spacing w:val="10"/>
        </w:rPr>
        <w:t xml:space="preserve"> </w:t>
      </w:r>
      <w:r w:rsidR="0001053A">
        <w:t>знаком</w:t>
      </w:r>
      <w:r w:rsidR="0001053A">
        <w:rPr>
          <w:spacing w:val="10"/>
        </w:rPr>
        <w:t xml:space="preserve"> </w:t>
      </w:r>
      <w:r w:rsidR="0001053A">
        <w:t>«Точка</w:t>
      </w:r>
      <w:r w:rsidR="0001053A">
        <w:rPr>
          <w:spacing w:val="10"/>
        </w:rPr>
        <w:t xml:space="preserve"> </w:t>
      </w:r>
      <w:r w:rsidR="0001053A">
        <w:t>роста».</w:t>
      </w:r>
      <w:r w:rsidR="0001053A">
        <w:rPr>
          <w:spacing w:val="-3"/>
        </w:rPr>
        <w:t xml:space="preserve">  </w:t>
      </w:r>
      <w:r w:rsidR="0001053A">
        <w:t>Брендирование</w:t>
      </w:r>
      <w:r w:rsidR="0001053A">
        <w:rPr>
          <w:spacing w:val="-4"/>
        </w:rPr>
        <w:t xml:space="preserve"> </w:t>
      </w:r>
      <w:r w:rsidR="0001053A">
        <w:t>наносится</w:t>
      </w:r>
      <w:r w:rsidR="0001053A">
        <w:rPr>
          <w:spacing w:val="-2"/>
        </w:rPr>
        <w:t xml:space="preserve"> </w:t>
      </w:r>
      <w:r w:rsidR="0001053A">
        <w:t>с</w:t>
      </w:r>
      <w:r w:rsidR="0001053A">
        <w:rPr>
          <w:spacing w:val="-5"/>
        </w:rPr>
        <w:t xml:space="preserve"> </w:t>
      </w:r>
      <w:r w:rsidR="0001053A">
        <w:t>помощью</w:t>
      </w:r>
      <w:r w:rsidR="0001053A">
        <w:rPr>
          <w:spacing w:val="-3"/>
        </w:rPr>
        <w:t xml:space="preserve"> </w:t>
      </w:r>
      <w:r>
        <w:rPr>
          <w:spacing w:val="-3"/>
        </w:rPr>
        <w:t xml:space="preserve">         </w:t>
      </w:r>
      <w:r w:rsidR="0001053A">
        <w:t>настенной</w:t>
      </w:r>
      <w:r w:rsidR="0001053A">
        <w:rPr>
          <w:spacing w:val="-1"/>
        </w:rPr>
        <w:t xml:space="preserve"> </w:t>
      </w:r>
      <w:r w:rsidR="0001053A">
        <w:t>наклейки</w:t>
      </w:r>
      <w:r w:rsidR="0001053A">
        <w:rPr>
          <w:spacing w:val="-2"/>
        </w:rPr>
        <w:t xml:space="preserve"> </w:t>
      </w:r>
      <w:r w:rsidR="0001053A">
        <w:t>или</w:t>
      </w:r>
      <w:r w:rsidR="0001053A">
        <w:rPr>
          <w:spacing w:val="-2"/>
        </w:rPr>
        <w:t xml:space="preserve"> </w:t>
      </w:r>
      <w:r w:rsidR="0001053A">
        <w:t>покраски</w:t>
      </w:r>
      <w:r w:rsidR="0001053A">
        <w:rPr>
          <w:spacing w:val="-2"/>
        </w:rPr>
        <w:t xml:space="preserve"> </w:t>
      </w:r>
      <w:r w:rsidR="0001053A">
        <w:t>по</w:t>
      </w:r>
      <w:r w:rsidR="0001053A">
        <w:rPr>
          <w:spacing w:val="-1"/>
        </w:rPr>
        <w:t xml:space="preserve"> </w:t>
      </w:r>
      <w:r w:rsidR="0001053A">
        <w:t>трафарету</w:t>
      </w:r>
      <w:r w:rsidR="0001053A">
        <w:rPr>
          <w:spacing w:val="-5"/>
        </w:rPr>
        <w:t xml:space="preserve"> </w:t>
      </w:r>
      <w:r w:rsidR="0001053A">
        <w:t>в</w:t>
      </w:r>
      <w:r w:rsidR="0001053A">
        <w:rPr>
          <w:spacing w:val="-3"/>
        </w:rPr>
        <w:t xml:space="preserve"> </w:t>
      </w:r>
      <w:r w:rsidR="0001053A">
        <w:t>один</w:t>
      </w:r>
      <w:r w:rsidR="0001053A">
        <w:rPr>
          <w:spacing w:val="-2"/>
        </w:rPr>
        <w:t xml:space="preserve"> </w:t>
      </w:r>
      <w:r w:rsidR="0001053A">
        <w:t>цвет.</w:t>
      </w:r>
    </w:p>
    <w:p w:rsidR="0001053A" w:rsidRDefault="0001053A" w:rsidP="0001053A">
      <w:pPr>
        <w:pStyle w:val="a3"/>
        <w:spacing w:before="3"/>
      </w:pP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857250</wp:posOffset>
            </wp:positionH>
            <wp:positionV relativeFrom="page">
              <wp:posOffset>2009775</wp:posOffset>
            </wp:positionV>
            <wp:extent cx="2400300" cy="1047750"/>
            <wp:effectExtent l="1905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53A" w:rsidRDefault="0001053A" w:rsidP="0001053A">
      <w:pPr>
        <w:pStyle w:val="a3"/>
        <w:rPr>
          <w:sz w:val="30"/>
        </w:rPr>
      </w:pPr>
    </w:p>
    <w:p w:rsidR="0001053A" w:rsidRDefault="0001053A" w:rsidP="0001053A">
      <w:pPr>
        <w:pStyle w:val="a3"/>
        <w:rPr>
          <w:sz w:val="30"/>
        </w:rPr>
      </w:pPr>
    </w:p>
    <w:p w:rsidR="0001053A" w:rsidRDefault="0001053A" w:rsidP="0001053A">
      <w:pPr>
        <w:pStyle w:val="a3"/>
        <w:spacing w:before="1"/>
        <w:rPr>
          <w:sz w:val="38"/>
        </w:rPr>
      </w:pPr>
    </w:p>
    <w:p w:rsidR="0001053A" w:rsidRDefault="0001053A" w:rsidP="0001053A">
      <w:pPr>
        <w:pStyle w:val="a3"/>
        <w:ind w:left="1561"/>
      </w:pPr>
    </w:p>
    <w:p w:rsidR="0001053A" w:rsidRDefault="0001053A" w:rsidP="0001053A">
      <w:pPr>
        <w:pStyle w:val="a3"/>
        <w:ind w:left="1561"/>
      </w:pPr>
    </w:p>
    <w:p w:rsidR="00B36D99" w:rsidRDefault="00B36D99" w:rsidP="0001053A">
      <w:pPr>
        <w:pStyle w:val="a3"/>
      </w:pPr>
    </w:p>
    <w:p w:rsidR="00B36D99" w:rsidRDefault="00B36D99" w:rsidP="0001053A">
      <w:pPr>
        <w:pStyle w:val="a3"/>
      </w:pPr>
    </w:p>
    <w:p w:rsidR="0001053A" w:rsidRDefault="00B36D99" w:rsidP="0001053A">
      <w:pPr>
        <w:pStyle w:val="a3"/>
      </w:pPr>
      <w:r>
        <w:t xml:space="preserve">           </w:t>
      </w:r>
      <w:r w:rsidR="0001053A">
        <w:t>На</w:t>
      </w:r>
      <w:r w:rsidR="0001053A">
        <w:rPr>
          <w:spacing w:val="-2"/>
        </w:rPr>
        <w:t xml:space="preserve"> </w:t>
      </w:r>
      <w:r w:rsidR="0001053A">
        <w:t>окнах</w:t>
      </w:r>
      <w:r w:rsidR="0001053A">
        <w:rPr>
          <w:spacing w:val="-3"/>
        </w:rPr>
        <w:t xml:space="preserve"> </w:t>
      </w:r>
      <w:r w:rsidR="0001053A">
        <w:t>используются</w:t>
      </w:r>
      <w:r w:rsidR="0001053A">
        <w:rPr>
          <w:spacing w:val="-2"/>
        </w:rPr>
        <w:t xml:space="preserve"> </w:t>
      </w:r>
      <w:r w:rsidR="0001053A">
        <w:t>жалюзи.</w:t>
      </w:r>
    </w:p>
    <w:p w:rsidR="0001053A" w:rsidRDefault="00B36D99" w:rsidP="0001053A">
      <w:pPr>
        <w:pStyle w:val="a3"/>
        <w:spacing w:line="276" w:lineRule="auto"/>
        <w:ind w:right="589"/>
        <w:jc w:val="both"/>
      </w:pPr>
      <w:r>
        <w:t xml:space="preserve">          </w:t>
      </w:r>
      <w:r w:rsidR="0001053A">
        <w:t>Модели и</w:t>
      </w:r>
      <w:r w:rsidR="0001053A">
        <w:rPr>
          <w:spacing w:val="1"/>
        </w:rPr>
        <w:t xml:space="preserve"> </w:t>
      </w:r>
      <w:r w:rsidR="0001053A">
        <w:t>размеры</w:t>
      </w:r>
      <w:r w:rsidR="0001053A">
        <w:rPr>
          <w:spacing w:val="1"/>
        </w:rPr>
        <w:t xml:space="preserve"> </w:t>
      </w:r>
      <w:r w:rsidR="0001053A">
        <w:t>мебели могут</w:t>
      </w:r>
      <w:r w:rsidR="0001053A">
        <w:rPr>
          <w:spacing w:val="70"/>
        </w:rPr>
        <w:t xml:space="preserve"> </w:t>
      </w:r>
      <w:r w:rsidR="0001053A">
        <w:t>быть</w:t>
      </w:r>
      <w:r w:rsidR="0001053A">
        <w:rPr>
          <w:spacing w:val="70"/>
        </w:rPr>
        <w:t xml:space="preserve"> </w:t>
      </w:r>
      <w:r w:rsidR="0001053A">
        <w:t>видоизменены общеобразовательной</w:t>
      </w:r>
      <w:r w:rsidR="0001053A">
        <w:rPr>
          <w:spacing w:val="70"/>
        </w:rPr>
        <w:t xml:space="preserve"> </w:t>
      </w:r>
      <w:r w:rsidR="0001053A">
        <w:t>организацией, в</w:t>
      </w:r>
      <w:r w:rsidR="0001053A">
        <w:rPr>
          <w:spacing w:val="70"/>
        </w:rPr>
        <w:t xml:space="preserve"> </w:t>
      </w:r>
      <w:r w:rsidR="0001053A">
        <w:t>том</w:t>
      </w:r>
      <w:r w:rsidR="0001053A">
        <w:rPr>
          <w:spacing w:val="70"/>
        </w:rPr>
        <w:t xml:space="preserve"> </w:t>
      </w:r>
      <w:r w:rsidR="0001053A">
        <w:t>числе, исходя</w:t>
      </w:r>
      <w:r w:rsidR="0001053A">
        <w:rPr>
          <w:spacing w:val="1"/>
        </w:rPr>
        <w:t xml:space="preserve"> </w:t>
      </w:r>
      <w:r w:rsidR="0001053A">
        <w:t>из конструктивных особенностей помещения. Количество мебели,</w:t>
      </w:r>
      <w:r w:rsidR="0001053A">
        <w:rPr>
          <w:spacing w:val="1"/>
        </w:rPr>
        <w:t xml:space="preserve"> </w:t>
      </w:r>
      <w:r w:rsidR="0001053A">
        <w:t>размещаемой</w:t>
      </w:r>
      <w:r w:rsidR="0001053A">
        <w:rPr>
          <w:spacing w:val="1"/>
        </w:rPr>
        <w:t xml:space="preserve"> </w:t>
      </w:r>
      <w:r w:rsidR="0001053A">
        <w:t>в</w:t>
      </w:r>
      <w:r w:rsidR="0001053A">
        <w:rPr>
          <w:spacing w:val="1"/>
        </w:rPr>
        <w:t xml:space="preserve"> </w:t>
      </w:r>
      <w:r w:rsidR="0001053A">
        <w:t>помещении,</w:t>
      </w:r>
      <w:r w:rsidR="0001053A">
        <w:rPr>
          <w:spacing w:val="1"/>
        </w:rPr>
        <w:t xml:space="preserve"> </w:t>
      </w:r>
      <w:r w:rsidR="0001053A">
        <w:t>может</w:t>
      </w:r>
      <w:r w:rsidR="0001053A">
        <w:rPr>
          <w:spacing w:val="1"/>
        </w:rPr>
        <w:t xml:space="preserve"> </w:t>
      </w:r>
      <w:r w:rsidR="0001053A">
        <w:t>быть</w:t>
      </w:r>
      <w:r w:rsidR="0001053A">
        <w:rPr>
          <w:spacing w:val="1"/>
        </w:rPr>
        <w:t xml:space="preserve"> </w:t>
      </w:r>
      <w:r w:rsidR="0001053A">
        <w:t>увеличено</w:t>
      </w:r>
      <w:r w:rsidR="0001053A">
        <w:rPr>
          <w:spacing w:val="1"/>
        </w:rPr>
        <w:t xml:space="preserve"> </w:t>
      </w:r>
      <w:r w:rsidR="0001053A">
        <w:t>общеобразовательной</w:t>
      </w:r>
      <w:r w:rsidR="0001053A">
        <w:rPr>
          <w:spacing w:val="1"/>
        </w:rPr>
        <w:t xml:space="preserve"> </w:t>
      </w:r>
      <w:r w:rsidR="0001053A">
        <w:t>организацией,</w:t>
      </w:r>
      <w:r w:rsidR="0001053A">
        <w:rPr>
          <w:spacing w:val="1"/>
        </w:rPr>
        <w:t xml:space="preserve"> </w:t>
      </w:r>
      <w:r w:rsidR="0001053A">
        <w:t>в</w:t>
      </w:r>
      <w:r w:rsidR="0001053A">
        <w:rPr>
          <w:spacing w:val="1"/>
        </w:rPr>
        <w:t xml:space="preserve"> </w:t>
      </w:r>
      <w:r w:rsidR="0001053A">
        <w:t>том</w:t>
      </w:r>
      <w:r w:rsidR="0001053A">
        <w:rPr>
          <w:spacing w:val="1"/>
        </w:rPr>
        <w:t xml:space="preserve"> </w:t>
      </w:r>
      <w:r w:rsidR="0001053A">
        <w:t>числе,</w:t>
      </w:r>
      <w:r w:rsidR="0001053A">
        <w:rPr>
          <w:spacing w:val="1"/>
        </w:rPr>
        <w:t xml:space="preserve"> </w:t>
      </w:r>
      <w:r w:rsidR="0001053A">
        <w:t>исходя</w:t>
      </w:r>
      <w:r w:rsidR="0001053A">
        <w:rPr>
          <w:spacing w:val="1"/>
        </w:rPr>
        <w:t xml:space="preserve"> </w:t>
      </w:r>
      <w:r w:rsidR="0001053A">
        <w:t>из</w:t>
      </w:r>
      <w:r w:rsidR="0001053A">
        <w:rPr>
          <w:spacing w:val="1"/>
        </w:rPr>
        <w:t xml:space="preserve"> </w:t>
      </w:r>
      <w:r w:rsidR="0001053A">
        <w:t>потребности</w:t>
      </w:r>
      <w:r w:rsidR="0001053A">
        <w:rPr>
          <w:spacing w:val="-1"/>
        </w:rPr>
        <w:t xml:space="preserve"> </w:t>
      </w:r>
      <w:r w:rsidR="0001053A">
        <w:t>и конструктивных</w:t>
      </w:r>
      <w:r w:rsidR="0001053A">
        <w:rPr>
          <w:spacing w:val="1"/>
        </w:rPr>
        <w:t xml:space="preserve"> </w:t>
      </w:r>
      <w:r w:rsidR="0001053A">
        <w:t>особенностей</w:t>
      </w:r>
      <w:r w:rsidR="0001053A">
        <w:rPr>
          <w:spacing w:val="-2"/>
        </w:rPr>
        <w:t xml:space="preserve"> </w:t>
      </w:r>
      <w:r w:rsidR="0001053A">
        <w:t>помещения.</w:t>
      </w:r>
    </w:p>
    <w:p w:rsidR="0001053A" w:rsidRDefault="0001053A" w:rsidP="0001053A">
      <w:pPr>
        <w:pStyle w:val="a3"/>
        <w:spacing w:before="1"/>
      </w:pPr>
    </w:p>
    <w:p w:rsidR="0001053A" w:rsidRDefault="0001053A" w:rsidP="0001053A">
      <w:pPr>
        <w:pStyle w:val="Heading1"/>
        <w:ind w:right="171"/>
      </w:pPr>
    </w:p>
    <w:p w:rsidR="0001053A" w:rsidRDefault="0001053A" w:rsidP="0001053A">
      <w:pPr>
        <w:pStyle w:val="Heading1"/>
        <w:ind w:right="171"/>
      </w:pPr>
    </w:p>
    <w:p w:rsidR="0001053A" w:rsidRDefault="0001053A" w:rsidP="0001053A">
      <w:pPr>
        <w:pStyle w:val="Heading1"/>
        <w:ind w:right="171"/>
      </w:pPr>
    </w:p>
    <w:p w:rsidR="0001053A" w:rsidRDefault="0001053A" w:rsidP="0001053A">
      <w:pPr>
        <w:pStyle w:val="Heading1"/>
        <w:ind w:right="171"/>
      </w:pPr>
    </w:p>
    <w:p w:rsidR="0001053A" w:rsidRDefault="0001053A" w:rsidP="0001053A">
      <w:pPr>
        <w:pStyle w:val="Heading1"/>
        <w:ind w:right="171"/>
      </w:pPr>
    </w:p>
    <w:p w:rsidR="0001053A" w:rsidRDefault="0001053A" w:rsidP="0001053A">
      <w:pPr>
        <w:pStyle w:val="Heading1"/>
        <w:ind w:right="171"/>
      </w:pPr>
    </w:p>
    <w:p w:rsidR="0001053A" w:rsidRDefault="0001053A" w:rsidP="0001053A">
      <w:pPr>
        <w:pStyle w:val="Heading1"/>
        <w:ind w:right="171"/>
      </w:pPr>
    </w:p>
    <w:p w:rsidR="0001053A" w:rsidRDefault="0001053A" w:rsidP="0001053A">
      <w:pPr>
        <w:pStyle w:val="Heading1"/>
        <w:ind w:right="171"/>
      </w:pPr>
    </w:p>
    <w:p w:rsidR="0001053A" w:rsidRDefault="0001053A" w:rsidP="0001053A">
      <w:pPr>
        <w:pStyle w:val="Heading1"/>
        <w:ind w:right="171"/>
      </w:pPr>
    </w:p>
    <w:p w:rsidR="0001053A" w:rsidRDefault="0001053A" w:rsidP="0001053A">
      <w:pPr>
        <w:pStyle w:val="Heading1"/>
        <w:ind w:right="171"/>
      </w:pPr>
    </w:p>
    <w:p w:rsidR="0001053A" w:rsidRDefault="0001053A" w:rsidP="0001053A">
      <w:pPr>
        <w:pStyle w:val="Heading1"/>
        <w:ind w:right="171"/>
      </w:pPr>
    </w:p>
    <w:p w:rsidR="0001053A" w:rsidRDefault="0001053A" w:rsidP="0001053A">
      <w:pPr>
        <w:pStyle w:val="Heading1"/>
        <w:ind w:right="171"/>
      </w:pPr>
    </w:p>
    <w:p w:rsidR="0001053A" w:rsidRDefault="0001053A" w:rsidP="0001053A">
      <w:pPr>
        <w:pStyle w:val="Heading1"/>
        <w:ind w:right="171"/>
      </w:pPr>
    </w:p>
    <w:p w:rsidR="00B36D99" w:rsidRDefault="00B36D99" w:rsidP="0001053A">
      <w:pPr>
        <w:pStyle w:val="Heading1"/>
        <w:ind w:right="171"/>
      </w:pPr>
    </w:p>
    <w:p w:rsidR="00B36D99" w:rsidRDefault="00B36D99" w:rsidP="0001053A">
      <w:pPr>
        <w:pStyle w:val="Heading1"/>
        <w:ind w:right="171"/>
      </w:pPr>
    </w:p>
    <w:p w:rsidR="0001053A" w:rsidRDefault="0001053A" w:rsidP="0001053A">
      <w:pPr>
        <w:pStyle w:val="Heading1"/>
        <w:ind w:right="171"/>
      </w:pPr>
      <w:r>
        <w:lastRenderedPageBreak/>
        <w:t>Зонирование</w:t>
      </w:r>
      <w:r>
        <w:rPr>
          <w:spacing w:val="-3"/>
        </w:rPr>
        <w:t xml:space="preserve"> </w:t>
      </w:r>
      <w:r>
        <w:t>помещений</w:t>
      </w:r>
      <w:r>
        <w:rPr>
          <w:spacing w:val="62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«Точка</w:t>
      </w:r>
      <w:r>
        <w:rPr>
          <w:spacing w:val="-2"/>
        </w:rPr>
        <w:t xml:space="preserve"> </w:t>
      </w:r>
      <w:r>
        <w:t>роста»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01053A" w:rsidRDefault="0001053A" w:rsidP="0001053A">
      <w:pPr>
        <w:pStyle w:val="a3"/>
        <w:spacing w:before="43"/>
        <w:ind w:left="1131" w:right="162"/>
        <w:jc w:val="center"/>
      </w:pPr>
      <w:r>
        <w:t>План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этажа</w:t>
      </w:r>
      <w:r>
        <w:rPr>
          <w:spacing w:val="-2"/>
        </w:rPr>
        <w:t xml:space="preserve"> </w:t>
      </w:r>
      <w:r>
        <w:t>(пример).</w:t>
      </w:r>
    </w:p>
    <w:p w:rsidR="0045579F" w:rsidRDefault="0045579F" w:rsidP="0001053A">
      <w:pPr>
        <w:rPr>
          <w:sz w:val="24"/>
          <w:szCs w:val="24"/>
        </w:rPr>
      </w:pPr>
    </w:p>
    <w:p w:rsidR="0001053A" w:rsidRDefault="0001053A" w:rsidP="0001053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020175" cy="5276850"/>
            <wp:effectExtent l="19050" t="0" r="9525" b="0"/>
            <wp:docPr id="4" name="Рисунок 1" descr="C:\Users\Maxim\Downloads\CCI1403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ownloads\CCI1403202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452" cy="527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53A" w:rsidRDefault="0001053A" w:rsidP="0001053A">
      <w:pPr>
        <w:rPr>
          <w:sz w:val="24"/>
          <w:szCs w:val="24"/>
        </w:rPr>
      </w:pPr>
    </w:p>
    <w:p w:rsidR="0001053A" w:rsidRDefault="00B36D99" w:rsidP="0001053A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01053A" w:rsidRDefault="0001053A" w:rsidP="0001053A">
      <w:pPr>
        <w:rPr>
          <w:sz w:val="24"/>
          <w:szCs w:val="24"/>
        </w:rPr>
      </w:pPr>
    </w:p>
    <w:p w:rsidR="00B36D99" w:rsidRDefault="00B36D99" w:rsidP="0001053A">
      <w:pPr>
        <w:pStyle w:val="Heading1"/>
        <w:spacing w:before="89" w:line="322" w:lineRule="exact"/>
        <w:ind w:left="605" w:right="350"/>
      </w:pPr>
    </w:p>
    <w:p w:rsidR="0001053A" w:rsidRDefault="0001053A" w:rsidP="0001053A">
      <w:pPr>
        <w:pStyle w:val="Heading1"/>
        <w:spacing w:before="89" w:line="322" w:lineRule="exact"/>
        <w:ind w:left="605" w:right="350"/>
      </w:pPr>
      <w:r>
        <w:lastRenderedPageBreak/>
        <w:t>План-схема</w:t>
      </w:r>
      <w:r>
        <w:rPr>
          <w:spacing w:val="-7"/>
        </w:rPr>
        <w:t xml:space="preserve"> </w:t>
      </w:r>
      <w:r>
        <w:t>естественнонаучной</w:t>
      </w:r>
      <w:r>
        <w:rPr>
          <w:spacing w:val="-6"/>
        </w:rPr>
        <w:t xml:space="preserve"> </w:t>
      </w:r>
      <w:r>
        <w:t>лаборатории с лаборантской</w:t>
      </w:r>
    </w:p>
    <w:p w:rsidR="0001053A" w:rsidRDefault="0001053A" w:rsidP="0001053A">
      <w:pPr>
        <w:rPr>
          <w:sz w:val="24"/>
          <w:szCs w:val="24"/>
        </w:rPr>
      </w:pPr>
    </w:p>
    <w:p w:rsidR="0001053A" w:rsidRDefault="0001053A" w:rsidP="0001053A">
      <w:pPr>
        <w:rPr>
          <w:sz w:val="24"/>
          <w:szCs w:val="24"/>
        </w:rPr>
      </w:pPr>
    </w:p>
    <w:p w:rsidR="0001053A" w:rsidRDefault="0001053A" w:rsidP="0001053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953500" cy="5591175"/>
            <wp:effectExtent l="19050" t="0" r="0" b="0"/>
            <wp:docPr id="6" name="Рисунок 2" descr="C:\Users\Maxim\Desktop\2022-03-16_22-2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\Desktop\2022-03-16_22-28-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99" w:rsidRDefault="00B36D99" w:rsidP="0001053A">
      <w:pPr>
        <w:pStyle w:val="Heading1"/>
        <w:spacing w:before="89"/>
        <w:ind w:left="607" w:right="350"/>
      </w:pPr>
    </w:p>
    <w:p w:rsidR="00B36D99" w:rsidRDefault="00B36D99" w:rsidP="0001053A">
      <w:pPr>
        <w:pStyle w:val="Heading1"/>
        <w:spacing w:before="89"/>
        <w:ind w:left="607" w:right="350"/>
      </w:pPr>
    </w:p>
    <w:p w:rsidR="0001053A" w:rsidRDefault="0001053A" w:rsidP="0001053A">
      <w:pPr>
        <w:pStyle w:val="Heading1"/>
        <w:spacing w:before="89"/>
        <w:ind w:left="607" w:right="350"/>
      </w:pPr>
      <w:r>
        <w:lastRenderedPageBreak/>
        <w:t>Визуализация</w:t>
      </w:r>
      <w:r>
        <w:rPr>
          <w:spacing w:val="-5"/>
        </w:rPr>
        <w:t xml:space="preserve"> </w:t>
      </w:r>
      <w:r>
        <w:t>помещения  естественнонаучной лаборатории.</w:t>
      </w:r>
    </w:p>
    <w:p w:rsidR="0001053A" w:rsidRDefault="0001053A" w:rsidP="0001053A">
      <w:pPr>
        <w:rPr>
          <w:sz w:val="24"/>
          <w:szCs w:val="24"/>
        </w:rPr>
      </w:pPr>
    </w:p>
    <w:p w:rsidR="0001053A" w:rsidRPr="0001053A" w:rsidRDefault="0001053A" w:rsidP="0001053A">
      <w:pPr>
        <w:rPr>
          <w:sz w:val="24"/>
          <w:szCs w:val="24"/>
        </w:rPr>
      </w:pPr>
    </w:p>
    <w:p w:rsidR="0001053A" w:rsidRPr="0001053A" w:rsidRDefault="0001053A" w:rsidP="0001053A">
      <w:pPr>
        <w:rPr>
          <w:sz w:val="24"/>
          <w:szCs w:val="24"/>
        </w:rPr>
      </w:pPr>
    </w:p>
    <w:p w:rsidR="0001053A" w:rsidRDefault="0001053A" w:rsidP="0001053A">
      <w:pPr>
        <w:rPr>
          <w:sz w:val="24"/>
          <w:szCs w:val="24"/>
        </w:rPr>
      </w:pPr>
    </w:p>
    <w:p w:rsidR="0001053A" w:rsidRDefault="0001053A" w:rsidP="0001053A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039100" cy="4867275"/>
            <wp:effectExtent l="19050" t="0" r="0" b="0"/>
            <wp:docPr id="8" name="Рисунок 3" descr="C:\Users\Maxim\Desktop\2022-03-16_22-31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m\Desktop\2022-03-16_22-31-2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746" cy="486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53A" w:rsidRDefault="0001053A" w:rsidP="0001053A">
      <w:pPr>
        <w:ind w:firstLine="708"/>
        <w:rPr>
          <w:sz w:val="24"/>
          <w:szCs w:val="24"/>
        </w:rPr>
      </w:pPr>
    </w:p>
    <w:p w:rsidR="0001053A" w:rsidRDefault="0001053A" w:rsidP="0001053A">
      <w:pPr>
        <w:ind w:firstLine="708"/>
        <w:rPr>
          <w:sz w:val="24"/>
          <w:szCs w:val="24"/>
        </w:rPr>
      </w:pPr>
    </w:p>
    <w:p w:rsidR="0001053A" w:rsidRDefault="0001053A" w:rsidP="0001053A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72550" cy="5848350"/>
            <wp:effectExtent l="19050" t="0" r="0" b="0"/>
            <wp:docPr id="9" name="Рисунок 4" descr="C:\Users\Maxim\Desktop\2022-03-16_22-30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im\Desktop\2022-03-16_22-30-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53A" w:rsidRDefault="0001053A" w:rsidP="0001053A">
      <w:pPr>
        <w:ind w:firstLine="708"/>
        <w:rPr>
          <w:sz w:val="24"/>
          <w:szCs w:val="24"/>
        </w:rPr>
      </w:pPr>
    </w:p>
    <w:p w:rsidR="0001053A" w:rsidRDefault="0001053A" w:rsidP="0001053A">
      <w:pPr>
        <w:ind w:firstLine="708"/>
        <w:rPr>
          <w:sz w:val="24"/>
          <w:szCs w:val="24"/>
        </w:rPr>
      </w:pPr>
    </w:p>
    <w:p w:rsidR="005720F0" w:rsidRDefault="005720F0" w:rsidP="005720F0">
      <w:pPr>
        <w:pStyle w:val="Heading1"/>
        <w:ind w:right="163"/>
      </w:pPr>
    </w:p>
    <w:p w:rsidR="005720F0" w:rsidRDefault="005720F0" w:rsidP="005720F0">
      <w:pPr>
        <w:pStyle w:val="Heading1"/>
        <w:ind w:right="163"/>
      </w:pPr>
    </w:p>
    <w:p w:rsidR="005720F0" w:rsidRDefault="005720F0" w:rsidP="005720F0">
      <w:pPr>
        <w:pStyle w:val="Heading1"/>
        <w:ind w:right="163"/>
      </w:pPr>
      <w:r>
        <w:lastRenderedPageBreak/>
        <w:t>Технологическая</w:t>
      </w:r>
      <w:r>
        <w:rPr>
          <w:spacing w:val="-2"/>
        </w:rPr>
        <w:t xml:space="preserve"> </w:t>
      </w:r>
      <w:r>
        <w:t>лаборатория</w:t>
      </w:r>
    </w:p>
    <w:p w:rsidR="005720F0" w:rsidRDefault="005720F0" w:rsidP="005720F0">
      <w:pPr>
        <w:pStyle w:val="a3"/>
        <w:spacing w:before="6"/>
        <w:rPr>
          <w:b/>
          <w:sz w:val="27"/>
        </w:rPr>
      </w:pPr>
    </w:p>
    <w:p w:rsidR="005720F0" w:rsidRDefault="005720F0" w:rsidP="005720F0">
      <w:pPr>
        <w:pStyle w:val="a3"/>
        <w:ind w:left="852" w:firstLine="708"/>
      </w:pPr>
      <w:r>
        <w:t>Технологическая</w:t>
      </w:r>
      <w:r>
        <w:rPr>
          <w:spacing w:val="61"/>
        </w:rPr>
        <w:t xml:space="preserve"> </w:t>
      </w:r>
      <w:r>
        <w:t>лаборатория</w:t>
      </w:r>
      <w:r>
        <w:rPr>
          <w:spacing w:val="59"/>
        </w:rPr>
        <w:t xml:space="preserve"> </w:t>
      </w:r>
      <w:r>
        <w:t>размещается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базе</w:t>
      </w:r>
      <w:r>
        <w:rPr>
          <w:spacing w:val="61"/>
        </w:rPr>
        <w:t xml:space="preserve"> </w:t>
      </w:r>
      <w:r>
        <w:t>кабинета</w:t>
      </w:r>
      <w:r>
        <w:rPr>
          <w:spacing w:val="60"/>
        </w:rPr>
        <w:t xml:space="preserve">  </w:t>
      </w:r>
      <w:r>
        <w:t>информатики.</w:t>
      </w:r>
    </w:p>
    <w:p w:rsidR="005720F0" w:rsidRDefault="005720F0" w:rsidP="005720F0">
      <w:pPr>
        <w:pStyle w:val="a3"/>
        <w:spacing w:before="6"/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1560"/>
        <w:gridCol w:w="1558"/>
        <w:gridCol w:w="1476"/>
        <w:gridCol w:w="1644"/>
        <w:gridCol w:w="3543"/>
        <w:gridCol w:w="3120"/>
      </w:tblGrid>
      <w:tr w:rsidR="005720F0" w:rsidTr="00871041">
        <w:trPr>
          <w:trHeight w:val="1266"/>
        </w:trPr>
        <w:tc>
          <w:tcPr>
            <w:tcW w:w="1985" w:type="dxa"/>
          </w:tcPr>
          <w:p w:rsidR="005720F0" w:rsidRDefault="005720F0" w:rsidP="00871041">
            <w:pPr>
              <w:pStyle w:val="TableParagraph"/>
              <w:ind w:left="290" w:right="279" w:firstLine="1"/>
              <w:jc w:val="center"/>
            </w:pPr>
            <w:r>
              <w:t>Помещения</w:t>
            </w:r>
            <w:r>
              <w:rPr>
                <w:spacing w:val="1"/>
              </w:rPr>
              <w:t xml:space="preserve"> </w:t>
            </w:r>
            <w:r>
              <w:t>Центра «Точка</w:t>
            </w:r>
            <w:r>
              <w:rPr>
                <w:spacing w:val="-52"/>
              </w:rPr>
              <w:t xml:space="preserve"> </w:t>
            </w:r>
            <w:r>
              <w:t>роста»</w:t>
            </w:r>
          </w:p>
        </w:tc>
        <w:tc>
          <w:tcPr>
            <w:tcW w:w="1560" w:type="dxa"/>
          </w:tcPr>
          <w:p w:rsidR="005720F0" w:rsidRDefault="005720F0" w:rsidP="00871041">
            <w:pPr>
              <w:pStyle w:val="TableParagraph"/>
              <w:spacing w:line="249" w:lineRule="exact"/>
              <w:ind w:left="206"/>
            </w:pPr>
            <w:r>
              <w:t>Размещение</w:t>
            </w:r>
          </w:p>
        </w:tc>
        <w:tc>
          <w:tcPr>
            <w:tcW w:w="1558" w:type="dxa"/>
          </w:tcPr>
          <w:p w:rsidR="005720F0" w:rsidRDefault="005720F0" w:rsidP="00871041">
            <w:pPr>
              <w:pStyle w:val="TableParagraph"/>
              <w:spacing w:line="249" w:lineRule="exact"/>
              <w:ind w:right="173"/>
              <w:jc w:val="right"/>
            </w:pPr>
            <w:r>
              <w:t>Цвет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</w:tc>
        <w:tc>
          <w:tcPr>
            <w:tcW w:w="1476" w:type="dxa"/>
          </w:tcPr>
          <w:p w:rsidR="005720F0" w:rsidRDefault="005720F0" w:rsidP="00871041">
            <w:pPr>
              <w:pStyle w:val="TableParagraph"/>
              <w:ind w:left="297" w:right="242" w:hanging="27"/>
            </w:pPr>
            <w:r>
              <w:t>Основной</w:t>
            </w:r>
            <w:r>
              <w:rPr>
                <w:spacing w:val="-52"/>
              </w:rPr>
              <w:t xml:space="preserve"> </w:t>
            </w:r>
            <w:r>
              <w:t>цвет стен</w:t>
            </w:r>
          </w:p>
        </w:tc>
        <w:tc>
          <w:tcPr>
            <w:tcW w:w="1644" w:type="dxa"/>
          </w:tcPr>
          <w:p w:rsidR="005720F0" w:rsidRDefault="005720F0" w:rsidP="00871041">
            <w:pPr>
              <w:pStyle w:val="TableParagraph"/>
              <w:ind w:left="614" w:right="255" w:hanging="334"/>
            </w:pPr>
            <w:r>
              <w:t>Акцентный</w:t>
            </w:r>
            <w:r>
              <w:rPr>
                <w:spacing w:val="-52"/>
              </w:rPr>
              <w:t xml:space="preserve"> </w:t>
            </w:r>
            <w:r>
              <w:t>цвет</w:t>
            </w:r>
          </w:p>
        </w:tc>
        <w:tc>
          <w:tcPr>
            <w:tcW w:w="3543" w:type="dxa"/>
          </w:tcPr>
          <w:p w:rsidR="005720F0" w:rsidRPr="005720F0" w:rsidRDefault="005720F0" w:rsidP="00871041">
            <w:pPr>
              <w:pStyle w:val="TableParagraph"/>
              <w:spacing w:line="248" w:lineRule="exact"/>
              <w:ind w:left="128" w:right="116"/>
              <w:jc w:val="center"/>
              <w:rPr>
                <w:lang w:val="ru-RU"/>
              </w:rPr>
            </w:pPr>
            <w:r w:rsidRPr="005720F0">
              <w:rPr>
                <w:lang w:val="ru-RU"/>
              </w:rPr>
              <w:t>Информационная</w:t>
            </w:r>
            <w:r w:rsidRPr="005720F0">
              <w:rPr>
                <w:spacing w:val="-5"/>
                <w:lang w:val="ru-RU"/>
              </w:rPr>
              <w:t xml:space="preserve"> </w:t>
            </w:r>
            <w:r w:rsidRPr="005720F0">
              <w:rPr>
                <w:lang w:val="ru-RU"/>
              </w:rPr>
              <w:t>табличка</w:t>
            </w:r>
          </w:p>
          <w:p w:rsidR="005720F0" w:rsidRPr="005720F0" w:rsidRDefault="005720F0" w:rsidP="00871041">
            <w:pPr>
              <w:pStyle w:val="TableParagraph"/>
              <w:spacing w:line="252" w:lineRule="exact"/>
              <w:ind w:left="128" w:right="116"/>
              <w:jc w:val="center"/>
              <w:rPr>
                <w:lang w:val="ru-RU"/>
              </w:rPr>
            </w:pPr>
            <w:r w:rsidRPr="005720F0">
              <w:rPr>
                <w:lang w:val="ru-RU"/>
              </w:rPr>
              <w:t>(со</w:t>
            </w:r>
            <w:r w:rsidRPr="005720F0">
              <w:rPr>
                <w:spacing w:val="-2"/>
                <w:lang w:val="ru-RU"/>
              </w:rPr>
              <w:t xml:space="preserve"> </w:t>
            </w:r>
            <w:r w:rsidRPr="005720F0">
              <w:rPr>
                <w:lang w:val="ru-RU"/>
              </w:rPr>
              <w:t>знаком</w:t>
            </w:r>
            <w:r w:rsidRPr="005720F0">
              <w:rPr>
                <w:spacing w:val="-2"/>
                <w:lang w:val="ru-RU"/>
              </w:rPr>
              <w:t xml:space="preserve"> </w:t>
            </w:r>
            <w:r w:rsidRPr="005720F0">
              <w:rPr>
                <w:lang w:val="ru-RU"/>
              </w:rPr>
              <w:t>национального</w:t>
            </w:r>
            <w:r w:rsidRPr="005720F0">
              <w:rPr>
                <w:spacing w:val="-2"/>
                <w:lang w:val="ru-RU"/>
              </w:rPr>
              <w:t xml:space="preserve"> </w:t>
            </w:r>
            <w:r w:rsidRPr="005720F0">
              <w:rPr>
                <w:lang w:val="ru-RU"/>
              </w:rPr>
              <w:t>проекта</w:t>
            </w:r>
          </w:p>
          <w:p w:rsidR="005720F0" w:rsidRPr="005720F0" w:rsidRDefault="005720F0" w:rsidP="00871041">
            <w:pPr>
              <w:pStyle w:val="TableParagraph"/>
              <w:ind w:left="211" w:right="190" w:firstLine="400"/>
              <w:rPr>
                <w:lang w:val="ru-RU"/>
              </w:rPr>
            </w:pPr>
            <w:r w:rsidRPr="005720F0">
              <w:rPr>
                <w:lang w:val="ru-RU"/>
              </w:rPr>
              <w:t>«Образование» и гербом</w:t>
            </w:r>
            <w:r w:rsidRPr="005720F0">
              <w:rPr>
                <w:spacing w:val="1"/>
                <w:lang w:val="ru-RU"/>
              </w:rPr>
              <w:t xml:space="preserve"> </w:t>
            </w:r>
            <w:r w:rsidRPr="005720F0">
              <w:rPr>
                <w:lang w:val="ru-RU"/>
              </w:rPr>
              <w:t>Министерства</w:t>
            </w:r>
            <w:r w:rsidRPr="005720F0">
              <w:rPr>
                <w:spacing w:val="-4"/>
                <w:lang w:val="ru-RU"/>
              </w:rPr>
              <w:t xml:space="preserve"> </w:t>
            </w:r>
            <w:r w:rsidRPr="005720F0">
              <w:rPr>
                <w:lang w:val="ru-RU"/>
              </w:rPr>
              <w:t>просвещения</w:t>
            </w:r>
            <w:r w:rsidRPr="005720F0">
              <w:rPr>
                <w:spacing w:val="-5"/>
                <w:lang w:val="ru-RU"/>
              </w:rPr>
              <w:t xml:space="preserve"> </w:t>
            </w:r>
            <w:r w:rsidRPr="005720F0">
              <w:rPr>
                <w:lang w:val="ru-RU"/>
              </w:rPr>
              <w:t>РФ),</w:t>
            </w:r>
          </w:p>
          <w:p w:rsidR="005720F0" w:rsidRDefault="005720F0" w:rsidP="00871041">
            <w:pPr>
              <w:pStyle w:val="TableParagraph"/>
              <w:spacing w:line="240" w:lineRule="exact"/>
              <w:ind w:left="643"/>
            </w:pPr>
            <w:r>
              <w:t>информационный</w:t>
            </w:r>
            <w:r>
              <w:rPr>
                <w:spacing w:val="-4"/>
              </w:rPr>
              <w:t xml:space="preserve"> </w:t>
            </w:r>
            <w:r>
              <w:t>стенд</w:t>
            </w:r>
          </w:p>
        </w:tc>
        <w:tc>
          <w:tcPr>
            <w:tcW w:w="3120" w:type="dxa"/>
          </w:tcPr>
          <w:p w:rsidR="005720F0" w:rsidRPr="005720F0" w:rsidRDefault="005720F0" w:rsidP="00871041">
            <w:pPr>
              <w:pStyle w:val="TableParagraph"/>
              <w:ind w:left="250" w:right="235" w:firstLine="110"/>
              <w:jc w:val="both"/>
              <w:rPr>
                <w:lang w:val="ru-RU"/>
              </w:rPr>
            </w:pPr>
            <w:r w:rsidRPr="005720F0">
              <w:rPr>
                <w:lang w:val="ru-RU"/>
              </w:rPr>
              <w:t>Навигационная табличка,</w:t>
            </w:r>
            <w:r w:rsidRPr="005720F0">
              <w:rPr>
                <w:spacing w:val="1"/>
                <w:lang w:val="ru-RU"/>
              </w:rPr>
              <w:t xml:space="preserve"> </w:t>
            </w:r>
            <w:r w:rsidRPr="005720F0">
              <w:rPr>
                <w:lang w:val="ru-RU"/>
              </w:rPr>
              <w:t>информационный стенд у</w:t>
            </w:r>
            <w:r w:rsidRPr="005720F0">
              <w:rPr>
                <w:spacing w:val="1"/>
                <w:lang w:val="ru-RU"/>
              </w:rPr>
              <w:t xml:space="preserve"> </w:t>
            </w:r>
            <w:r w:rsidRPr="005720F0">
              <w:rPr>
                <w:lang w:val="ru-RU"/>
              </w:rPr>
              <w:t>входа</w:t>
            </w:r>
            <w:r w:rsidRPr="005720F0">
              <w:rPr>
                <w:spacing w:val="-3"/>
                <w:lang w:val="ru-RU"/>
              </w:rPr>
              <w:t xml:space="preserve"> </w:t>
            </w:r>
            <w:r w:rsidRPr="005720F0">
              <w:rPr>
                <w:lang w:val="ru-RU"/>
              </w:rPr>
              <w:t>в</w:t>
            </w:r>
            <w:r w:rsidRPr="005720F0">
              <w:rPr>
                <w:spacing w:val="-3"/>
                <w:lang w:val="ru-RU"/>
              </w:rPr>
              <w:t xml:space="preserve"> </w:t>
            </w:r>
            <w:r w:rsidRPr="005720F0">
              <w:rPr>
                <w:lang w:val="ru-RU"/>
              </w:rPr>
              <w:t>учебное</w:t>
            </w:r>
            <w:r w:rsidRPr="005720F0">
              <w:rPr>
                <w:spacing w:val="-3"/>
                <w:lang w:val="ru-RU"/>
              </w:rPr>
              <w:t xml:space="preserve"> </w:t>
            </w:r>
            <w:r w:rsidRPr="005720F0">
              <w:rPr>
                <w:lang w:val="ru-RU"/>
              </w:rPr>
              <w:t>помещение</w:t>
            </w:r>
          </w:p>
        </w:tc>
      </w:tr>
      <w:tr w:rsidR="005720F0" w:rsidTr="00871041">
        <w:trPr>
          <w:trHeight w:val="1516"/>
        </w:trPr>
        <w:tc>
          <w:tcPr>
            <w:tcW w:w="1985" w:type="dxa"/>
          </w:tcPr>
          <w:p w:rsidR="005720F0" w:rsidRDefault="005720F0" w:rsidP="00871041">
            <w:pPr>
              <w:pStyle w:val="TableParagraph"/>
              <w:ind w:left="405" w:right="159" w:hanging="219"/>
            </w:pPr>
            <w:r>
              <w:t>Технологическая</w:t>
            </w:r>
            <w:r>
              <w:rPr>
                <w:spacing w:val="-52"/>
              </w:rPr>
              <w:t xml:space="preserve"> </w:t>
            </w:r>
            <w:r>
              <w:t>лаборатория</w:t>
            </w:r>
          </w:p>
        </w:tc>
        <w:tc>
          <w:tcPr>
            <w:tcW w:w="1560" w:type="dxa"/>
          </w:tcPr>
          <w:p w:rsidR="005720F0" w:rsidRPr="005720F0" w:rsidRDefault="005720F0" w:rsidP="00871041">
            <w:pPr>
              <w:pStyle w:val="TableParagraph"/>
              <w:ind w:left="211" w:right="186" w:firstLine="216"/>
              <w:rPr>
                <w:lang w:val="ru-RU"/>
              </w:rPr>
            </w:pPr>
            <w:r w:rsidRPr="005720F0">
              <w:rPr>
                <w:lang w:val="ru-RU"/>
              </w:rPr>
              <w:t>На базе</w:t>
            </w:r>
            <w:r w:rsidRPr="005720F0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кабинета</w:t>
            </w:r>
          </w:p>
          <w:p w:rsidR="005720F0" w:rsidRDefault="005720F0" w:rsidP="00871041">
            <w:pPr>
              <w:pStyle w:val="TableParagraph"/>
              <w:spacing w:line="251" w:lineRule="exact"/>
              <w:ind w:left="141"/>
            </w:pPr>
            <w:r>
              <w:t>информатики</w:t>
            </w:r>
          </w:p>
        </w:tc>
        <w:tc>
          <w:tcPr>
            <w:tcW w:w="1558" w:type="dxa"/>
          </w:tcPr>
          <w:p w:rsidR="005720F0" w:rsidRDefault="005720F0" w:rsidP="00871041">
            <w:pPr>
              <w:pStyle w:val="TableParagraph"/>
              <w:spacing w:line="247" w:lineRule="exact"/>
              <w:ind w:right="112"/>
              <w:jc w:val="right"/>
            </w:pPr>
            <w:r>
              <w:t>Светло-серый</w:t>
            </w:r>
          </w:p>
        </w:tc>
        <w:tc>
          <w:tcPr>
            <w:tcW w:w="1476" w:type="dxa"/>
          </w:tcPr>
          <w:p w:rsidR="005720F0" w:rsidRPr="005720F0" w:rsidRDefault="005720F0" w:rsidP="00871041">
            <w:pPr>
              <w:pStyle w:val="TableParagraph"/>
              <w:spacing w:line="247" w:lineRule="exact"/>
              <w:ind w:left="271"/>
              <w:rPr>
                <w:lang w:val="ru-RU"/>
              </w:rPr>
            </w:pPr>
            <w:r>
              <w:t>RAL</w:t>
            </w:r>
            <w:r w:rsidRPr="005720F0">
              <w:rPr>
                <w:lang w:val="ru-RU"/>
              </w:rPr>
              <w:t xml:space="preserve"> 9001</w:t>
            </w:r>
          </w:p>
          <w:p w:rsidR="005720F0" w:rsidRPr="005720F0" w:rsidRDefault="005720F0" w:rsidP="00871041">
            <w:pPr>
              <w:pStyle w:val="TableParagraph"/>
              <w:ind w:left="245" w:firstLine="67"/>
              <w:rPr>
                <w:lang w:val="ru-RU"/>
              </w:rPr>
            </w:pPr>
            <w:r w:rsidRPr="005720F0">
              <w:rPr>
                <w:lang w:val="ru-RU"/>
              </w:rPr>
              <w:t>кремово-</w:t>
            </w:r>
            <w:r w:rsidRPr="005720F0">
              <w:rPr>
                <w:spacing w:val="1"/>
                <w:lang w:val="ru-RU"/>
              </w:rPr>
              <w:t xml:space="preserve"> </w:t>
            </w:r>
            <w:r w:rsidRPr="005720F0">
              <w:rPr>
                <w:lang w:val="ru-RU"/>
              </w:rPr>
              <w:t>белый или</w:t>
            </w:r>
            <w:r w:rsidRPr="005720F0">
              <w:rPr>
                <w:spacing w:val="1"/>
                <w:lang w:val="ru-RU"/>
              </w:rPr>
              <w:t xml:space="preserve"> </w:t>
            </w:r>
            <w:r>
              <w:t>RAL</w:t>
            </w:r>
            <w:r w:rsidRPr="005720F0">
              <w:rPr>
                <w:lang w:val="ru-RU"/>
              </w:rPr>
              <w:t xml:space="preserve"> 1013</w:t>
            </w:r>
          </w:p>
          <w:p w:rsidR="005720F0" w:rsidRDefault="005720F0" w:rsidP="00871041">
            <w:pPr>
              <w:pStyle w:val="TableParagraph"/>
              <w:spacing w:line="254" w:lineRule="exact"/>
              <w:ind w:left="446" w:right="177" w:hanging="240"/>
            </w:pPr>
            <w:r>
              <w:t>жемчужно-</w:t>
            </w:r>
            <w:r>
              <w:rPr>
                <w:spacing w:val="-52"/>
              </w:rPr>
              <w:t xml:space="preserve"> </w:t>
            </w:r>
            <w:r>
              <w:t>белый</w:t>
            </w:r>
          </w:p>
        </w:tc>
        <w:tc>
          <w:tcPr>
            <w:tcW w:w="1644" w:type="dxa"/>
          </w:tcPr>
          <w:p w:rsidR="005720F0" w:rsidRDefault="005720F0" w:rsidP="00871041">
            <w:pPr>
              <w:pStyle w:val="TableParagraph"/>
              <w:spacing w:line="252" w:lineRule="exact"/>
              <w:ind w:left="333" w:right="320"/>
              <w:jc w:val="center"/>
            </w:pPr>
          </w:p>
        </w:tc>
        <w:tc>
          <w:tcPr>
            <w:tcW w:w="3543" w:type="dxa"/>
          </w:tcPr>
          <w:p w:rsidR="005720F0" w:rsidRDefault="005720F0" w:rsidP="00871041">
            <w:pPr>
              <w:pStyle w:val="TableParagraph"/>
              <w:spacing w:line="247" w:lineRule="exact"/>
              <w:ind w:left="126" w:right="116"/>
              <w:jc w:val="center"/>
            </w:pPr>
            <w:r>
              <w:t>Наличие</w:t>
            </w:r>
          </w:p>
        </w:tc>
        <w:tc>
          <w:tcPr>
            <w:tcW w:w="3120" w:type="dxa"/>
          </w:tcPr>
          <w:p w:rsidR="005720F0" w:rsidRDefault="005720F0" w:rsidP="00871041">
            <w:pPr>
              <w:pStyle w:val="TableParagraph"/>
              <w:spacing w:line="247" w:lineRule="exact"/>
              <w:ind w:left="1137" w:right="1122"/>
              <w:jc w:val="center"/>
            </w:pPr>
            <w:r>
              <w:t>Наличие</w:t>
            </w:r>
          </w:p>
        </w:tc>
      </w:tr>
    </w:tbl>
    <w:p w:rsidR="0001053A" w:rsidRDefault="0001053A" w:rsidP="0001053A">
      <w:pPr>
        <w:ind w:firstLine="708"/>
        <w:rPr>
          <w:sz w:val="24"/>
          <w:szCs w:val="24"/>
        </w:rPr>
      </w:pPr>
    </w:p>
    <w:p w:rsidR="005720F0" w:rsidRDefault="005720F0" w:rsidP="0001053A">
      <w:pPr>
        <w:ind w:firstLine="708"/>
        <w:rPr>
          <w:sz w:val="24"/>
          <w:szCs w:val="24"/>
        </w:rPr>
      </w:pPr>
    </w:p>
    <w:p w:rsidR="005720F0" w:rsidRDefault="005720F0" w:rsidP="005720F0">
      <w:pPr>
        <w:ind w:firstLine="708"/>
        <w:jc w:val="center"/>
        <w:rPr>
          <w:b/>
          <w:sz w:val="28"/>
          <w:szCs w:val="28"/>
        </w:rPr>
      </w:pPr>
      <w:r w:rsidRPr="005720F0">
        <w:rPr>
          <w:b/>
          <w:sz w:val="28"/>
          <w:szCs w:val="28"/>
        </w:rPr>
        <w:t>План-схема</w:t>
      </w:r>
      <w:r w:rsidRPr="005720F0">
        <w:rPr>
          <w:b/>
          <w:spacing w:val="-3"/>
          <w:sz w:val="28"/>
          <w:szCs w:val="28"/>
        </w:rPr>
        <w:t xml:space="preserve"> </w:t>
      </w:r>
      <w:r w:rsidRPr="005720F0">
        <w:rPr>
          <w:b/>
          <w:sz w:val="28"/>
          <w:szCs w:val="28"/>
        </w:rPr>
        <w:t>технологической</w:t>
      </w:r>
      <w:r w:rsidRPr="005720F0">
        <w:rPr>
          <w:b/>
          <w:spacing w:val="-5"/>
          <w:sz w:val="28"/>
          <w:szCs w:val="28"/>
        </w:rPr>
        <w:t xml:space="preserve"> </w:t>
      </w:r>
      <w:r w:rsidRPr="005720F0">
        <w:rPr>
          <w:b/>
          <w:sz w:val="28"/>
          <w:szCs w:val="28"/>
        </w:rPr>
        <w:t>лаборатории</w:t>
      </w:r>
    </w:p>
    <w:p w:rsidR="005720F0" w:rsidRPr="005720F0" w:rsidRDefault="005720F0" w:rsidP="005720F0">
      <w:pPr>
        <w:rPr>
          <w:sz w:val="28"/>
          <w:szCs w:val="28"/>
        </w:rPr>
      </w:pPr>
    </w:p>
    <w:p w:rsidR="005720F0" w:rsidRPr="005720F0" w:rsidRDefault="005720F0" w:rsidP="005720F0">
      <w:pPr>
        <w:rPr>
          <w:sz w:val="28"/>
          <w:szCs w:val="28"/>
        </w:rPr>
      </w:pPr>
    </w:p>
    <w:p w:rsidR="005720F0" w:rsidRDefault="005720F0" w:rsidP="005720F0">
      <w:pPr>
        <w:rPr>
          <w:sz w:val="28"/>
          <w:szCs w:val="28"/>
        </w:rPr>
      </w:pPr>
    </w:p>
    <w:p w:rsidR="005720F0" w:rsidRDefault="005720F0" w:rsidP="005720F0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265906" cy="6534150"/>
            <wp:effectExtent l="19050" t="0" r="0" b="0"/>
            <wp:docPr id="10" name="Рисунок 5" descr="C:\Users\Maxim\Desktop\2022-03-16_23-10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im\Desktop\2022-03-16_23-10-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906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F0" w:rsidRDefault="005720F0" w:rsidP="005720F0">
      <w:pPr>
        <w:tabs>
          <w:tab w:val="left" w:pos="1035"/>
        </w:tabs>
        <w:jc w:val="center"/>
        <w:rPr>
          <w:b/>
          <w:sz w:val="28"/>
          <w:szCs w:val="28"/>
        </w:rPr>
      </w:pPr>
      <w:r w:rsidRPr="005720F0">
        <w:rPr>
          <w:b/>
          <w:sz w:val="28"/>
          <w:szCs w:val="28"/>
        </w:rPr>
        <w:lastRenderedPageBreak/>
        <w:t>Визуализация</w:t>
      </w:r>
      <w:r w:rsidRPr="005720F0">
        <w:rPr>
          <w:b/>
          <w:spacing w:val="-6"/>
          <w:sz w:val="28"/>
          <w:szCs w:val="28"/>
        </w:rPr>
        <w:t xml:space="preserve"> </w:t>
      </w:r>
      <w:r w:rsidRPr="005720F0">
        <w:rPr>
          <w:b/>
          <w:sz w:val="28"/>
          <w:szCs w:val="28"/>
        </w:rPr>
        <w:t>помещения</w:t>
      </w:r>
      <w:r w:rsidRPr="005720F0">
        <w:rPr>
          <w:b/>
          <w:spacing w:val="-6"/>
          <w:sz w:val="28"/>
          <w:szCs w:val="28"/>
        </w:rPr>
        <w:t xml:space="preserve"> </w:t>
      </w:r>
      <w:r w:rsidRPr="005720F0">
        <w:rPr>
          <w:b/>
          <w:sz w:val="28"/>
          <w:szCs w:val="28"/>
        </w:rPr>
        <w:t>технологической</w:t>
      </w:r>
      <w:r w:rsidRPr="005720F0">
        <w:rPr>
          <w:b/>
          <w:spacing w:val="-4"/>
          <w:sz w:val="28"/>
          <w:szCs w:val="28"/>
        </w:rPr>
        <w:t xml:space="preserve"> </w:t>
      </w:r>
      <w:r w:rsidRPr="005720F0">
        <w:rPr>
          <w:b/>
          <w:sz w:val="28"/>
          <w:szCs w:val="28"/>
        </w:rPr>
        <w:t>лаборатории</w:t>
      </w:r>
    </w:p>
    <w:p w:rsidR="005720F0" w:rsidRPr="005720F0" w:rsidRDefault="005720F0" w:rsidP="005720F0">
      <w:pPr>
        <w:rPr>
          <w:sz w:val="28"/>
          <w:szCs w:val="28"/>
        </w:rPr>
      </w:pPr>
    </w:p>
    <w:p w:rsidR="005720F0" w:rsidRPr="005720F0" w:rsidRDefault="005720F0" w:rsidP="005720F0">
      <w:pPr>
        <w:rPr>
          <w:sz w:val="28"/>
          <w:szCs w:val="28"/>
        </w:rPr>
      </w:pPr>
    </w:p>
    <w:p w:rsidR="005720F0" w:rsidRDefault="005720F0" w:rsidP="005720F0">
      <w:pPr>
        <w:rPr>
          <w:sz w:val="28"/>
          <w:szCs w:val="28"/>
        </w:rPr>
      </w:pPr>
    </w:p>
    <w:p w:rsidR="005720F0" w:rsidRDefault="005720F0" w:rsidP="005720F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5720F0" w:rsidRDefault="005720F0" w:rsidP="005720F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27010" cy="4981575"/>
            <wp:effectExtent l="19050" t="0" r="0" b="0"/>
            <wp:docPr id="11" name="Рисунок 6" descr="C:\Users\Maxim\Desktop\2022-03-16_23-1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im\Desktop\2022-03-16_23-10-5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317" cy="498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F0" w:rsidRDefault="005720F0" w:rsidP="005720F0">
      <w:pPr>
        <w:rPr>
          <w:sz w:val="28"/>
          <w:szCs w:val="28"/>
        </w:rPr>
      </w:pPr>
    </w:p>
    <w:p w:rsidR="005720F0" w:rsidRDefault="005720F0" w:rsidP="005720F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81725" cy="5362575"/>
            <wp:effectExtent l="19050" t="0" r="9525" b="0"/>
            <wp:docPr id="12" name="Рисунок 7" descr="C:\Users\Maxim\Desktop\2022-03-16_23-1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im\Desktop\2022-03-16_23-11-2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F0" w:rsidRDefault="005720F0" w:rsidP="005720F0">
      <w:pPr>
        <w:rPr>
          <w:sz w:val="28"/>
          <w:szCs w:val="28"/>
        </w:rPr>
      </w:pPr>
    </w:p>
    <w:p w:rsidR="005720F0" w:rsidRDefault="005720F0" w:rsidP="005720F0">
      <w:pPr>
        <w:rPr>
          <w:sz w:val="28"/>
          <w:szCs w:val="28"/>
        </w:rPr>
      </w:pPr>
    </w:p>
    <w:p w:rsidR="005720F0" w:rsidRDefault="005720F0" w:rsidP="005720F0">
      <w:pPr>
        <w:rPr>
          <w:sz w:val="28"/>
          <w:szCs w:val="28"/>
        </w:rPr>
      </w:pPr>
    </w:p>
    <w:p w:rsidR="005720F0" w:rsidRDefault="005720F0" w:rsidP="005720F0">
      <w:pPr>
        <w:rPr>
          <w:sz w:val="28"/>
          <w:szCs w:val="28"/>
        </w:rPr>
      </w:pPr>
    </w:p>
    <w:p w:rsidR="005720F0" w:rsidRDefault="005720F0" w:rsidP="005720F0">
      <w:pPr>
        <w:pStyle w:val="a3"/>
        <w:spacing w:before="89" w:line="276" w:lineRule="auto"/>
        <w:ind w:left="852" w:right="516" w:firstLine="708"/>
      </w:pPr>
    </w:p>
    <w:p w:rsidR="005720F0" w:rsidRDefault="005720F0" w:rsidP="005720F0">
      <w:pPr>
        <w:pStyle w:val="a3"/>
        <w:spacing w:before="89" w:line="276" w:lineRule="auto"/>
        <w:ind w:left="852" w:right="516" w:firstLine="708"/>
      </w:pPr>
    </w:p>
    <w:p w:rsidR="005720F0" w:rsidRDefault="005720F0" w:rsidP="005720F0">
      <w:pPr>
        <w:pStyle w:val="a3"/>
        <w:spacing w:before="89" w:line="276" w:lineRule="auto"/>
        <w:ind w:left="852" w:right="516" w:firstLine="708"/>
        <w:jc w:val="both"/>
      </w:pPr>
      <w:r>
        <w:lastRenderedPageBreak/>
        <w:t>Передняя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боковые</w:t>
      </w:r>
      <w:r>
        <w:rPr>
          <w:spacing w:val="5"/>
        </w:rPr>
        <w:t xml:space="preserve"> </w:t>
      </w:r>
      <w:r>
        <w:t>стены</w:t>
      </w:r>
      <w:r>
        <w:rPr>
          <w:spacing w:val="3"/>
        </w:rPr>
        <w:t xml:space="preserve"> </w:t>
      </w:r>
      <w:r>
        <w:t>помещения</w:t>
      </w:r>
      <w:r>
        <w:rPr>
          <w:spacing w:val="3"/>
        </w:rPr>
        <w:t xml:space="preserve"> </w:t>
      </w:r>
      <w:r>
        <w:t>окрашены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кремово-белый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жемчужно-белый</w:t>
      </w:r>
      <w:r>
        <w:rPr>
          <w:spacing w:val="3"/>
        </w:rPr>
        <w:t xml:space="preserve"> </w:t>
      </w:r>
      <w:r>
        <w:t>цвет.</w:t>
      </w:r>
    </w:p>
    <w:p w:rsidR="005720F0" w:rsidRDefault="005720F0" w:rsidP="005720F0">
      <w:pPr>
        <w:pStyle w:val="a3"/>
        <w:spacing w:line="278" w:lineRule="auto"/>
        <w:ind w:left="852" w:right="516" w:firstLine="708"/>
        <w:jc w:val="both"/>
      </w:pPr>
      <w:r>
        <w:t>Стена,</w:t>
      </w:r>
      <w:r>
        <w:rPr>
          <w:spacing w:val="10"/>
        </w:rPr>
        <w:t xml:space="preserve"> </w:t>
      </w:r>
      <w:r>
        <w:t>брендируется</w:t>
      </w:r>
      <w:r>
        <w:rPr>
          <w:spacing w:val="11"/>
        </w:rPr>
        <w:t xml:space="preserve"> </w:t>
      </w:r>
      <w:r>
        <w:t>настенным</w:t>
      </w:r>
      <w:r>
        <w:rPr>
          <w:spacing w:val="10"/>
        </w:rPr>
        <w:t xml:space="preserve"> </w:t>
      </w:r>
      <w:r>
        <w:t>фирменным</w:t>
      </w:r>
      <w:r>
        <w:rPr>
          <w:spacing w:val="11"/>
        </w:rPr>
        <w:t xml:space="preserve"> </w:t>
      </w:r>
      <w:r>
        <w:t>знаком</w:t>
      </w:r>
      <w:r>
        <w:rPr>
          <w:spacing w:val="10"/>
        </w:rPr>
        <w:t xml:space="preserve"> </w:t>
      </w:r>
      <w:r>
        <w:t>«Точка</w:t>
      </w:r>
      <w:r>
        <w:rPr>
          <w:spacing w:val="11"/>
        </w:rPr>
        <w:t xml:space="preserve"> </w:t>
      </w:r>
      <w:r>
        <w:t>роста».</w:t>
      </w:r>
      <w:r>
        <w:rPr>
          <w:spacing w:val="-3"/>
        </w:rPr>
        <w:t xml:space="preserve"> </w:t>
      </w:r>
      <w:r>
        <w:t>Брендирование</w:t>
      </w:r>
      <w:r>
        <w:rPr>
          <w:spacing w:val="-4"/>
        </w:rPr>
        <w:t xml:space="preserve"> </w:t>
      </w:r>
      <w:r>
        <w:t>наносится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настенной</w:t>
      </w:r>
      <w:r>
        <w:rPr>
          <w:spacing w:val="-1"/>
        </w:rPr>
        <w:t xml:space="preserve"> </w:t>
      </w:r>
      <w:r>
        <w:t>наклейки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покраски</w:t>
      </w:r>
      <w:r>
        <w:rPr>
          <w:spacing w:val="-2"/>
        </w:rPr>
        <w:t xml:space="preserve"> </w:t>
      </w:r>
      <w:r>
        <w:t>по трафарету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цвет.</w:t>
      </w:r>
    </w:p>
    <w:p w:rsidR="005720F0" w:rsidRDefault="005720F0" w:rsidP="005720F0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1133475</wp:posOffset>
            </wp:positionH>
            <wp:positionV relativeFrom="page">
              <wp:posOffset>1362075</wp:posOffset>
            </wp:positionV>
            <wp:extent cx="2686050" cy="1143000"/>
            <wp:effectExtent l="1905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0F0" w:rsidRDefault="005720F0" w:rsidP="005720F0">
      <w:pPr>
        <w:pStyle w:val="a3"/>
        <w:rPr>
          <w:sz w:val="20"/>
        </w:rPr>
      </w:pPr>
    </w:p>
    <w:p w:rsidR="005720F0" w:rsidRDefault="005720F0" w:rsidP="005720F0">
      <w:pPr>
        <w:pStyle w:val="a3"/>
        <w:rPr>
          <w:sz w:val="21"/>
        </w:rPr>
      </w:pPr>
    </w:p>
    <w:p w:rsidR="005720F0" w:rsidRDefault="005720F0" w:rsidP="005720F0">
      <w:pPr>
        <w:pStyle w:val="a3"/>
        <w:rPr>
          <w:sz w:val="30"/>
        </w:rPr>
      </w:pPr>
    </w:p>
    <w:p w:rsidR="005720F0" w:rsidRDefault="005720F0" w:rsidP="005720F0">
      <w:pPr>
        <w:pStyle w:val="a3"/>
        <w:rPr>
          <w:sz w:val="30"/>
        </w:rPr>
      </w:pPr>
    </w:p>
    <w:p w:rsidR="005720F0" w:rsidRDefault="005720F0" w:rsidP="005720F0">
      <w:pPr>
        <w:pStyle w:val="a3"/>
        <w:rPr>
          <w:sz w:val="30"/>
        </w:rPr>
      </w:pPr>
    </w:p>
    <w:p w:rsidR="005720F0" w:rsidRDefault="005720F0" w:rsidP="005720F0">
      <w:pPr>
        <w:pStyle w:val="a3"/>
        <w:rPr>
          <w:sz w:val="30"/>
        </w:rPr>
      </w:pPr>
    </w:p>
    <w:p w:rsidR="005720F0" w:rsidRDefault="005720F0" w:rsidP="005720F0">
      <w:pPr>
        <w:pStyle w:val="a3"/>
        <w:spacing w:line="322" w:lineRule="exact"/>
        <w:ind w:left="1561"/>
      </w:pPr>
      <w:r>
        <w:t>На</w:t>
      </w:r>
      <w:r>
        <w:rPr>
          <w:spacing w:val="-2"/>
        </w:rPr>
        <w:t xml:space="preserve"> </w:t>
      </w:r>
      <w:r>
        <w:t>окнах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 xml:space="preserve"> жалюзи.</w:t>
      </w:r>
    </w:p>
    <w:p w:rsidR="005720F0" w:rsidRDefault="005720F0" w:rsidP="005720F0">
      <w:pPr>
        <w:pStyle w:val="a3"/>
        <w:spacing w:line="322" w:lineRule="exact"/>
        <w:ind w:left="1561"/>
      </w:pP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мебели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видоизменены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организацией,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исходя</w:t>
      </w:r>
    </w:p>
    <w:p w:rsidR="005720F0" w:rsidRDefault="005720F0" w:rsidP="005720F0">
      <w:pPr>
        <w:pStyle w:val="a3"/>
        <w:ind w:left="852" w:right="594"/>
        <w:jc w:val="both"/>
      </w:pPr>
      <w:r>
        <w:t>из конструктивных особенностей помещения. Количество мебели,</w:t>
      </w:r>
      <w:r>
        <w:rPr>
          <w:spacing w:val="1"/>
        </w:rPr>
        <w:t xml:space="preserve"> </w:t>
      </w:r>
      <w:r>
        <w:t>размещаемой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 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 xml:space="preserve">помещения.   </w:t>
      </w:r>
      <w:r>
        <w:rPr>
          <w:sz w:val="30"/>
        </w:rPr>
        <w:t xml:space="preserve">     </w:t>
      </w:r>
      <w:r>
        <w:t>Информационная</w:t>
      </w:r>
      <w:r>
        <w:rPr>
          <w:spacing w:val="1"/>
        </w:rPr>
        <w:t xml:space="preserve"> </w:t>
      </w:r>
      <w:r>
        <w:t>табличка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гербом</w:t>
      </w:r>
      <w:r>
        <w:rPr>
          <w:spacing w:val="7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     </w:t>
      </w:r>
      <w:r>
        <w:t>Российской Федерации),</w:t>
      </w:r>
      <w:r>
        <w:rPr>
          <w:spacing w:val="-1"/>
        </w:rPr>
        <w:t xml:space="preserve"> </w:t>
      </w:r>
      <w:r>
        <w:t>размещаемая</w:t>
      </w:r>
      <w:r>
        <w:rPr>
          <w:spacing w:val="-2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 входной дверью:</w:t>
      </w:r>
    </w:p>
    <w:p w:rsidR="005720F0" w:rsidRDefault="005720F0" w:rsidP="005720F0">
      <w:r>
        <w:t xml:space="preserve">                                                      </w:t>
      </w:r>
      <w:r w:rsidRPr="005720F0">
        <w:rPr>
          <w:noProof/>
          <w:lang w:eastAsia="ru-RU"/>
        </w:rPr>
        <w:drawing>
          <wp:inline distT="0" distB="0" distL="0" distR="0">
            <wp:extent cx="2863015" cy="1409700"/>
            <wp:effectExtent l="19050" t="0" r="0" b="0"/>
            <wp:docPr id="14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601" cy="141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F0" w:rsidRPr="005720F0" w:rsidRDefault="005720F0" w:rsidP="005720F0"/>
    <w:p w:rsidR="005720F0" w:rsidRDefault="005720F0" w:rsidP="005720F0">
      <w:pPr>
        <w:tabs>
          <w:tab w:val="left" w:pos="1035"/>
        </w:tabs>
      </w:pPr>
      <w:r>
        <w:tab/>
      </w:r>
    </w:p>
    <w:p w:rsidR="005720F0" w:rsidRDefault="005720F0" w:rsidP="005720F0"/>
    <w:p w:rsidR="005720F0" w:rsidRPr="005720F0" w:rsidRDefault="005720F0" w:rsidP="005720F0">
      <w:pPr>
        <w:pStyle w:val="Heading1"/>
        <w:spacing w:line="242" w:lineRule="auto"/>
        <w:ind w:left="852"/>
        <w:jc w:val="left"/>
        <w:rPr>
          <w:b w:val="0"/>
        </w:rPr>
      </w:pPr>
      <w:r>
        <w:t xml:space="preserve">  </w:t>
      </w:r>
      <w:r w:rsidRPr="005720F0">
        <w:rPr>
          <w:b w:val="0"/>
        </w:rPr>
        <w:t>При</w:t>
      </w:r>
      <w:r w:rsidRPr="005720F0">
        <w:rPr>
          <w:b w:val="0"/>
          <w:spacing w:val="52"/>
        </w:rPr>
        <w:t xml:space="preserve"> </w:t>
      </w:r>
      <w:r w:rsidRPr="005720F0">
        <w:rPr>
          <w:b w:val="0"/>
        </w:rPr>
        <w:t>входе</w:t>
      </w:r>
      <w:r w:rsidRPr="005720F0">
        <w:rPr>
          <w:b w:val="0"/>
          <w:spacing w:val="51"/>
        </w:rPr>
        <w:t xml:space="preserve"> </w:t>
      </w:r>
      <w:r w:rsidRPr="005720F0">
        <w:rPr>
          <w:b w:val="0"/>
        </w:rPr>
        <w:t>в</w:t>
      </w:r>
      <w:r w:rsidRPr="005720F0">
        <w:rPr>
          <w:b w:val="0"/>
          <w:spacing w:val="52"/>
        </w:rPr>
        <w:t xml:space="preserve"> </w:t>
      </w:r>
      <w:r w:rsidRPr="005720F0">
        <w:rPr>
          <w:b w:val="0"/>
        </w:rPr>
        <w:t>лаборатории</w:t>
      </w:r>
      <w:r w:rsidRPr="005720F0">
        <w:rPr>
          <w:b w:val="0"/>
          <w:spacing w:val="53"/>
        </w:rPr>
        <w:t xml:space="preserve"> </w:t>
      </w:r>
      <w:r w:rsidRPr="005720F0">
        <w:rPr>
          <w:b w:val="0"/>
        </w:rPr>
        <w:t>центра</w:t>
      </w:r>
      <w:r w:rsidRPr="005720F0">
        <w:rPr>
          <w:b w:val="0"/>
          <w:spacing w:val="50"/>
        </w:rPr>
        <w:t xml:space="preserve"> </w:t>
      </w:r>
      <w:r w:rsidRPr="005720F0">
        <w:rPr>
          <w:b w:val="0"/>
        </w:rPr>
        <w:t>«Точка</w:t>
      </w:r>
      <w:r w:rsidRPr="005720F0">
        <w:rPr>
          <w:b w:val="0"/>
          <w:spacing w:val="52"/>
        </w:rPr>
        <w:t xml:space="preserve"> </w:t>
      </w:r>
      <w:r w:rsidRPr="005720F0">
        <w:rPr>
          <w:b w:val="0"/>
        </w:rPr>
        <w:t>роста»</w:t>
      </w:r>
      <w:r w:rsidRPr="005720F0">
        <w:rPr>
          <w:b w:val="0"/>
          <w:spacing w:val="53"/>
        </w:rPr>
        <w:t xml:space="preserve"> </w:t>
      </w:r>
      <w:r w:rsidRPr="005720F0">
        <w:rPr>
          <w:b w:val="0"/>
        </w:rPr>
        <w:t>размещается</w:t>
      </w:r>
      <w:r w:rsidRPr="005720F0">
        <w:rPr>
          <w:b w:val="0"/>
          <w:spacing w:val="53"/>
        </w:rPr>
        <w:t xml:space="preserve"> </w:t>
      </w:r>
      <w:r w:rsidRPr="005720F0">
        <w:rPr>
          <w:b w:val="0"/>
        </w:rPr>
        <w:t>навигационная</w:t>
      </w:r>
      <w:r w:rsidRPr="005720F0">
        <w:rPr>
          <w:b w:val="0"/>
          <w:spacing w:val="50"/>
        </w:rPr>
        <w:t xml:space="preserve"> </w:t>
      </w:r>
      <w:r w:rsidRPr="005720F0">
        <w:rPr>
          <w:b w:val="0"/>
        </w:rPr>
        <w:t>табличка</w:t>
      </w:r>
      <w:r w:rsidRPr="005720F0">
        <w:rPr>
          <w:b w:val="0"/>
          <w:spacing w:val="53"/>
        </w:rPr>
        <w:t xml:space="preserve"> </w:t>
      </w:r>
      <w:r w:rsidRPr="005720F0">
        <w:rPr>
          <w:b w:val="0"/>
        </w:rPr>
        <w:t>с</w:t>
      </w:r>
      <w:r w:rsidRPr="005720F0">
        <w:rPr>
          <w:b w:val="0"/>
          <w:spacing w:val="54"/>
        </w:rPr>
        <w:t xml:space="preserve"> </w:t>
      </w:r>
      <w:r w:rsidRPr="005720F0">
        <w:rPr>
          <w:b w:val="0"/>
        </w:rPr>
        <w:t>полноцветным</w:t>
      </w:r>
      <w:r w:rsidRPr="005720F0">
        <w:rPr>
          <w:b w:val="0"/>
          <w:spacing w:val="-67"/>
        </w:rPr>
        <w:t xml:space="preserve"> </w:t>
      </w:r>
      <w:r w:rsidRPr="005720F0">
        <w:rPr>
          <w:b w:val="0"/>
        </w:rPr>
        <w:t>фирменным</w:t>
      </w:r>
      <w:r w:rsidRPr="005720F0">
        <w:rPr>
          <w:b w:val="0"/>
          <w:spacing w:val="-1"/>
        </w:rPr>
        <w:t xml:space="preserve"> </w:t>
      </w:r>
      <w:r w:rsidRPr="005720F0">
        <w:rPr>
          <w:b w:val="0"/>
        </w:rPr>
        <w:t>знаком «Точка</w:t>
      </w:r>
      <w:r w:rsidRPr="005720F0">
        <w:rPr>
          <w:b w:val="0"/>
          <w:spacing w:val="1"/>
        </w:rPr>
        <w:t xml:space="preserve"> </w:t>
      </w:r>
      <w:r w:rsidRPr="005720F0">
        <w:rPr>
          <w:b w:val="0"/>
        </w:rPr>
        <w:t>роста»</w:t>
      </w:r>
      <w:r w:rsidRPr="005720F0">
        <w:rPr>
          <w:b w:val="0"/>
          <w:spacing w:val="1"/>
        </w:rPr>
        <w:t xml:space="preserve"> </w:t>
      </w:r>
      <w:r w:rsidRPr="005720F0">
        <w:rPr>
          <w:b w:val="0"/>
        </w:rPr>
        <w:t>на</w:t>
      </w:r>
      <w:r w:rsidRPr="005720F0">
        <w:rPr>
          <w:b w:val="0"/>
          <w:spacing w:val="1"/>
        </w:rPr>
        <w:t xml:space="preserve"> </w:t>
      </w:r>
      <w:r w:rsidRPr="005720F0">
        <w:rPr>
          <w:b w:val="0"/>
        </w:rPr>
        <w:t>белом</w:t>
      </w:r>
      <w:r w:rsidRPr="005720F0">
        <w:rPr>
          <w:b w:val="0"/>
          <w:spacing w:val="-1"/>
        </w:rPr>
        <w:t xml:space="preserve"> </w:t>
      </w:r>
      <w:r w:rsidRPr="005720F0">
        <w:rPr>
          <w:b w:val="0"/>
        </w:rPr>
        <w:t>фоне:</w:t>
      </w:r>
    </w:p>
    <w:p w:rsidR="005720F0" w:rsidRDefault="005720F0" w:rsidP="005720F0">
      <w:pPr>
        <w:pStyle w:val="a3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2085975</wp:posOffset>
            </wp:positionH>
            <wp:positionV relativeFrom="paragraph">
              <wp:posOffset>106045</wp:posOffset>
            </wp:positionV>
            <wp:extent cx="3076575" cy="1171575"/>
            <wp:effectExtent l="19050" t="0" r="9525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0F0" w:rsidRPr="005720F0" w:rsidRDefault="005720F0" w:rsidP="005720F0">
      <w:pPr>
        <w:sectPr w:rsidR="005720F0" w:rsidRPr="005720F0">
          <w:pgSz w:w="16840" w:h="11910" w:orient="landscape"/>
          <w:pgMar w:top="1020" w:right="540" w:bottom="280" w:left="280" w:header="724" w:footer="0" w:gutter="0"/>
          <w:cols w:space="720"/>
        </w:sectPr>
      </w:pPr>
    </w:p>
    <w:p w:rsidR="005720F0" w:rsidRDefault="005720F0" w:rsidP="005720F0">
      <w:pPr>
        <w:pStyle w:val="a3"/>
        <w:spacing w:before="5"/>
        <w:rPr>
          <w:b/>
          <w:sz w:val="25"/>
        </w:rPr>
      </w:pPr>
    </w:p>
    <w:p w:rsidR="005720F0" w:rsidRDefault="005720F0" w:rsidP="005720F0">
      <w:pPr>
        <w:pStyle w:val="a3"/>
        <w:rPr>
          <w:sz w:val="30"/>
        </w:rPr>
      </w:pPr>
    </w:p>
    <w:p w:rsidR="005720F0" w:rsidRPr="005720F0" w:rsidRDefault="005720F0" w:rsidP="005720F0">
      <w:pPr>
        <w:rPr>
          <w:sz w:val="28"/>
          <w:szCs w:val="28"/>
        </w:rPr>
      </w:pPr>
    </w:p>
    <w:sectPr w:rsidR="005720F0" w:rsidRPr="005720F0" w:rsidSect="0001053A">
      <w:pgSz w:w="16838" w:h="11906" w:orient="landscape"/>
      <w:pgMar w:top="1276" w:right="567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04D" w:rsidRDefault="00D7704D" w:rsidP="0001053A">
      <w:r>
        <w:separator/>
      </w:r>
    </w:p>
  </w:endnote>
  <w:endnote w:type="continuationSeparator" w:id="1">
    <w:p w:rsidR="00D7704D" w:rsidRDefault="00D7704D" w:rsidP="000105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04D" w:rsidRDefault="00D7704D" w:rsidP="0001053A">
      <w:r>
        <w:separator/>
      </w:r>
    </w:p>
  </w:footnote>
  <w:footnote w:type="continuationSeparator" w:id="1">
    <w:p w:rsidR="00D7704D" w:rsidRDefault="00D7704D" w:rsidP="000105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F5B" w:rsidRDefault="00642441">
    <w:pPr>
      <w:pStyle w:val="a3"/>
      <w:spacing w:line="14" w:lineRule="auto"/>
      <w:rPr>
        <w:sz w:val="20"/>
      </w:rPr>
    </w:pPr>
    <w:r w:rsidRPr="0064244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0.95pt;margin-top:35.2pt;width:20.2pt;height:17.55pt;z-index:-251658752;mso-position-horizontal-relative:page;mso-position-vertical-relative:page" filled="f" stroked="f">
          <v:textbox style="mso-next-textbox:#_x0000_s2049" inset="0,0,0,0">
            <w:txbxContent>
              <w:p w:rsidR="00536F5B" w:rsidRDefault="00D7704D">
                <w:pPr>
                  <w:pStyle w:val="a3"/>
                  <w:spacing w:before="9"/>
                  <w:ind w:left="60"/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1053A"/>
    <w:rsid w:val="0001053A"/>
    <w:rsid w:val="000537C8"/>
    <w:rsid w:val="0045579F"/>
    <w:rsid w:val="005720F0"/>
    <w:rsid w:val="00642441"/>
    <w:rsid w:val="00B36D99"/>
    <w:rsid w:val="00D77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05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05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1053A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1053A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01053A"/>
    <w:pPr>
      <w:ind w:left="1131"/>
      <w:jc w:val="center"/>
      <w:outlineLvl w:val="1"/>
    </w:pPr>
    <w:rPr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1053A"/>
  </w:style>
  <w:style w:type="paragraph" w:styleId="a5">
    <w:name w:val="header"/>
    <w:basedOn w:val="a"/>
    <w:link w:val="a6"/>
    <w:uiPriority w:val="99"/>
    <w:semiHidden/>
    <w:unhideWhenUsed/>
    <w:rsid w:val="000105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053A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semiHidden/>
    <w:unhideWhenUsed/>
    <w:rsid w:val="000105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053A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105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05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2022-03-16T20:15:00Z</dcterms:created>
  <dcterms:modified xsi:type="dcterms:W3CDTF">2022-03-16T21:05:00Z</dcterms:modified>
</cp:coreProperties>
</file>