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0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E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</w:t>
      </w: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E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научно-практическая конференция</w:t>
      </w: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«Проблемы и перспективы развития </w:t>
      </w: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E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образовательных организаций»</w:t>
      </w: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E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28-30 марта 2019 г.</w:t>
      </w: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Направление: «Сельская школа – пространство партнерства и сотрудничества».</w:t>
      </w: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0B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Круглый стол 6 Общественные инициативы: кто готов поддержать?</w:t>
      </w: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0B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Автор статьи Бухалова Елена Вячеславовна,</w:t>
      </w:r>
      <w:r w:rsidR="000E7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70B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 МОУ Высоковской ООШ</w:t>
      </w: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0B55" w:rsidRPr="00D70B55" w:rsidRDefault="00D70B55" w:rsidP="00D70B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0B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Название работы:</w:t>
      </w:r>
    </w:p>
    <w:p w:rsidR="00D70B55" w:rsidRDefault="000E7856" w:rsidP="00D70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Социализация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B55" w:rsidRPr="00D70B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0B55" w:rsidRPr="00D70B55">
        <w:rPr>
          <w:rFonts w:ascii="Times New Roman" w:hAnsi="Times New Roman" w:cs="Times New Roman"/>
          <w:sz w:val="28"/>
          <w:szCs w:val="28"/>
        </w:rPr>
        <w:t xml:space="preserve"> воспитание самостоятельности  посредством организации работы детских общественных  объединений» </w:t>
      </w: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D70B55" w:rsidRPr="00D70B55" w:rsidRDefault="00D70B55" w:rsidP="00D70B55">
      <w:pPr>
        <w:rPr>
          <w:rFonts w:ascii="Times New Roman" w:hAnsi="Times New Roman" w:cs="Times New Roman"/>
          <w:sz w:val="28"/>
          <w:szCs w:val="28"/>
        </w:rPr>
      </w:pPr>
    </w:p>
    <w:p w:rsidR="0059418A" w:rsidRPr="00317617" w:rsidRDefault="0059418A" w:rsidP="0031761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70B55" w:rsidRPr="00D70B55" w:rsidRDefault="00D70B55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418A" w:rsidRPr="00D70B55" w:rsidRDefault="00D70B55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</w:t>
      </w:r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последнее десятилетие в нашей стране произошли глобальные перемены как в экономической, политической, так и в духовной сферах жизни общества, возникла необходимость подготовки молодежи к жизни в новых, быстро меняющихся условиях. Важнейшая роль в этом деле принадле</w:t>
      </w:r>
      <w:r w:rsidR="000E78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жит дополнительному образованию, </w:t>
      </w:r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различным детским и юношеским объединениям, призванным способствовать адекватному вхождению личности в социум. Сельская школа, находящаяся на значительном удалении от районного центра, не говоря уже об областном центре,  может и должна  выполнить свои основные социальные функции: обеспечить развитие и реализацию способностей учащихся, приобщить их к культуре, сформировать качества конкурентоспособной личности.</w:t>
      </w:r>
    </w:p>
    <w:p w:rsidR="0059418A" w:rsidRPr="00D70B55" w:rsidRDefault="00D70B55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Коллектив нашей школы  в своей работе опирается на  идею социального воспитания, наполняя ее новым, современным содержанием.  Сегодня  существует множество досуговых  форм работы с учащимися, использование которых в социальном воспитании может  быть весьма перспективным.</w:t>
      </w:r>
    </w:p>
    <w:p w:rsidR="0059418A" w:rsidRPr="00D70B55" w:rsidRDefault="0059418A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Проблема социализации в последние десятилетия становится традиционным объектом изучения социологов, психологов, педагогов. Важность её заключается в том, что в процессе социализации происходит формировании поколения будущего, создаются личности, способные передавать свою духовность другим людям.</w:t>
      </w:r>
    </w:p>
    <w:p w:rsidR="0059418A" w:rsidRPr="00D70B55" w:rsidRDefault="00D70B55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</w:t>
      </w:r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Теоретическими исследованиями данной проблемы занимались такие отечественные и западные учёные, как JI. С. </w:t>
      </w:r>
      <w:proofErr w:type="spellStart"/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Выготский</w:t>
      </w:r>
      <w:proofErr w:type="spellEnd"/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Е.Н. </w:t>
      </w:r>
      <w:proofErr w:type="spellStart"/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Землянская</w:t>
      </w:r>
      <w:proofErr w:type="spellEnd"/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И. С. Кон, Ю.И. Кривов, А. В. Мудрик, Ж. Пиаже, Н. </w:t>
      </w:r>
      <w:proofErr w:type="spellStart"/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Смелзер</w:t>
      </w:r>
      <w:proofErr w:type="spellEnd"/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Э. </w:t>
      </w:r>
      <w:proofErr w:type="spellStart"/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Эриксон</w:t>
      </w:r>
      <w:proofErr w:type="spellEnd"/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другие. Ими рассматриваются различные факторы социализации, среди которых влияние семьи, группы сверстников, религиозных, общественных, воспитательных организаций, средства массовой информации и т. д.</w:t>
      </w:r>
    </w:p>
    <w:p w:rsidR="0059418A" w:rsidRPr="00D70B55" w:rsidRDefault="00D70B55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значительной степени, по мнению учёных, процесс социализации ребёнка определяется общением со сверстниками, которое складывается в малых группах, классах, формальных и неформальных объединениях и т. д. Общение со сверстниками, особенно для подростка - самостоятельная и значимая сфера жизни. Здесь растущий человек имеет многообразные возможности для самореализации, обретает индивидуальность, добивается признания.</w:t>
      </w:r>
    </w:p>
    <w:p w:rsidR="0059418A" w:rsidRPr="00D70B55" w:rsidRDefault="00D70B55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 нередко система ценностей, нормы общения в группах сверстников противоречат социально принятым образцам поведения. В этой связи особую </w:t>
      </w:r>
      <w:r w:rsidR="0059418A" w:rsidRPr="00D70B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актуальность, </w:t>
      </w:r>
      <w:r w:rsidR="0059418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приобретают выявление факторов, усиливающих позитивные стороны процесса социализации и корректирующих негативные влияния.</w:t>
      </w:r>
    </w:p>
    <w:p w:rsidR="0059418A" w:rsidRPr="00D70B55" w:rsidRDefault="0059418A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Ряд отечественных учёных, таких как И.П. Иванов, В. Т. Лисовский, А.С. Макаренко, А. В. Мудрик, А.В. Петровский, В. А. Сухомлинский, таким фактором считают детский коллектив, отличающийся высокой степенью развития. </w:t>
      </w:r>
    </w:p>
    <w:p w:rsidR="0059418A" w:rsidRPr="00D70B55" w:rsidRDefault="0059418A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Малокомплектная сельская школа это, ничто иное  как,  разновозрастный коллектив и в этом смысле она имеет ряд преимуществ, в плане создании объединений.</w:t>
      </w:r>
    </w:p>
    <w:p w:rsidR="0059418A" w:rsidRPr="00D70B55" w:rsidRDefault="0059418A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Главным аспектом при создании детского общественного объединения должны быть добровольность, открытость, сотрудничество, равенство, доступность. Участие в работе детского общественного объединения становится процессом свободно избранного ребенком освоения социальных знаний, способов деятельности, ценностных ориентаций, направленных на удовлетворение интересов личности, ее склонностей, способностей и содействующего ее (личности) самореализации и культурной адаптации. </w:t>
      </w:r>
    </w:p>
    <w:p w:rsidR="0059418A" w:rsidRPr="00D70B55" w:rsidRDefault="0059418A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социализацией понимается процесс усвоения индивидом социальных норм и освоения социальных ролей, принятых в данном обществе. Этот процесс начинается в младенчестве и заканчивается в глубокой старости человека, т.е. продолжается всю жизнь, поскольку на протяжении жизненного пути человеку приходится осваивать множество социальных ролей, менять взгляды, привычки, вкусы и правила поведения. Социализация объясняет то, каким образом человек из существа биологического превращается в существо социальное.</w:t>
      </w:r>
    </w:p>
    <w:p w:rsidR="0059418A" w:rsidRPr="00D70B55" w:rsidRDefault="0059418A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первых ступенях социализации ведущая роль принадлежит семье. Она является главным фактором социальной адаптации человека. Положение семьи в социуме, психологическая атмосфера, ее нормы и ценности - все эти факторы регулируют отношения между ее членами, на подсознательном уровне формируют у детей восприятие традиций, шаблонов поведения, способствуют самореализации или, наоборот, навязывают свои приоритеты.</w:t>
      </w:r>
    </w:p>
    <w:p w:rsidR="0059418A" w:rsidRPr="00D70B55" w:rsidRDefault="0059418A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Учебные заведения стоят по влиянию на социализацию человека на втором месте после семьи. Социальное воспитание, которое происходит в образовательных организациях, создает условия, помогающие развивать способности человека, его возможности, формирующие ценности, дающие знания, примеры поведения и отношений, что очень важно для общества, в котором живет ребенок.</w:t>
      </w:r>
    </w:p>
    <w:p w:rsidR="0059418A" w:rsidRPr="00D70B55" w:rsidRDefault="0059418A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участие детей разных возрастов в работе детского общественного объединения  социализация в условиях современной жизни и их творческое развитие становятся деятельностным, продуктивным. Только в тесном сотрудничестве: школа, семья, общественные организации села, администрация сельского поселения, можно помочь ребёнку осознать значимость своей личности, помочь ему самореализоваться и утвердиться в общественной жизни.</w:t>
      </w:r>
    </w:p>
    <w:p w:rsidR="0059418A" w:rsidRPr="00D70B55" w:rsidRDefault="0059418A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Обсуждая на родительских собраниях концепцию развития образовательного учреждения, мы пришли к мнению о необходимости создания детской организации. Был проведен опрос родителей, учеников, местных жителей на предмет определения направления деятельности детской организации, возможного участия взрослых и детей в работе, управлении. </w:t>
      </w:r>
    </w:p>
    <w:p w:rsidR="0059418A" w:rsidRPr="00D70B55" w:rsidRDefault="0059418A" w:rsidP="00D70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феврале 2018 года прошел  на базе школы круглый стол: «Что хотим? Что можем? Что нужно?»,  при участии учащихся, родителей, местных жителей, представителей Администра</w:t>
      </w:r>
      <w:r w:rsidR="009B1A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ции СП, заведующих и директоров, </w:t>
      </w: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социальных и досуговых учреждений, лидеров общественных объединений («Совет ветеранов»)</w:t>
      </w:r>
      <w:r w:rsidR="00BE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представителей лесничества, в ходе работы которого было определено ведущее направление деятельности</w:t>
      </w:r>
      <w:r w:rsidR="00BE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детской общественной организации</w:t>
      </w: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определены цели и задачи. Творческая часть по созданию была полностью в руках детей: название организации,  структура, эмблемы.</w:t>
      </w:r>
      <w:r w:rsidR="00BE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28 февраля можно считать рождением </w:t>
      </w:r>
      <w:r w:rsidR="00BE05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детской общественной организации</w:t>
      </w:r>
      <w:r w:rsidR="00BE05CA"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70B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экологической направленности «ЭКСОЮН». </w:t>
      </w:r>
    </w:p>
    <w:p w:rsidR="004D25CB" w:rsidRPr="00D70B55" w:rsidRDefault="004D25CB" w:rsidP="00D70B55">
      <w:pPr>
        <w:spacing w:after="0" w:line="360" w:lineRule="auto"/>
        <w:jc w:val="both"/>
        <w:rPr>
          <w:sz w:val="32"/>
          <w:szCs w:val="32"/>
        </w:rPr>
      </w:pPr>
    </w:p>
    <w:sectPr w:rsidR="004D25CB" w:rsidRPr="00D70B55" w:rsidSect="004D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9418A"/>
    <w:rsid w:val="000E7856"/>
    <w:rsid w:val="00185792"/>
    <w:rsid w:val="00317617"/>
    <w:rsid w:val="0042395A"/>
    <w:rsid w:val="004D25CB"/>
    <w:rsid w:val="0059418A"/>
    <w:rsid w:val="00927D52"/>
    <w:rsid w:val="009B1A5D"/>
    <w:rsid w:val="00BE05CA"/>
    <w:rsid w:val="00CA679C"/>
    <w:rsid w:val="00D70B55"/>
    <w:rsid w:val="00FA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Владимировна</dc:creator>
  <cp:lastModifiedBy>Марина</cp:lastModifiedBy>
  <cp:revision>5</cp:revision>
  <dcterms:created xsi:type="dcterms:W3CDTF">2019-03-26T07:50:00Z</dcterms:created>
  <dcterms:modified xsi:type="dcterms:W3CDTF">2019-03-27T05:34:00Z</dcterms:modified>
</cp:coreProperties>
</file>